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5A5F" w14:textId="237B34E9" w:rsidR="00D45B40" w:rsidRPr="001B1A71" w:rsidRDefault="00D45B40" w:rsidP="001B1A71">
      <w:pPr>
        <w:spacing w:before="100" w:beforeAutospacing="1" w:after="240" w:line="240" w:lineRule="auto"/>
        <w:rPr>
          <w:rFonts w:asciiTheme="majorHAnsi" w:hAnsiTheme="majorHAnsi"/>
          <w:b/>
          <w:bCs/>
          <w:color w:val="153D63" w:themeColor="text2" w:themeTint="E6"/>
        </w:rPr>
      </w:pPr>
      <w:r w:rsidRPr="001B1A71">
        <w:rPr>
          <w:rFonts w:asciiTheme="majorHAnsi" w:hAnsiTheme="majorHAnsi"/>
          <w:b/>
          <w:bCs/>
          <w:color w:val="153D63" w:themeColor="text2" w:themeTint="E6"/>
        </w:rPr>
        <w:t xml:space="preserve">Memorandum </w:t>
      </w:r>
      <w:r w:rsidR="00E40F4E">
        <w:rPr>
          <w:rFonts w:asciiTheme="majorHAnsi" w:hAnsiTheme="majorHAnsi"/>
          <w:b/>
          <w:bCs/>
          <w:color w:val="153D63" w:themeColor="text2" w:themeTint="E6"/>
        </w:rPr>
        <w:t>Providing Additional Information from RCR Staff</w:t>
      </w:r>
    </w:p>
    <w:p w14:paraId="63EEBE34" w14:textId="1A05D12B" w:rsidR="00D45B40" w:rsidRPr="001B1A71" w:rsidRDefault="00D45B40" w:rsidP="001B1A71">
      <w:pPr>
        <w:spacing w:before="100" w:beforeAutospacing="1" w:after="240" w:line="240" w:lineRule="auto"/>
        <w:rPr>
          <w:rFonts w:asciiTheme="majorHAnsi" w:hAnsiTheme="majorHAnsi"/>
          <w:b/>
          <w:bCs/>
        </w:rPr>
      </w:pPr>
      <w:r w:rsidRPr="001B1A71">
        <w:rPr>
          <w:rFonts w:asciiTheme="majorHAnsi" w:hAnsiTheme="majorHAnsi"/>
          <w:b/>
          <w:bCs/>
        </w:rPr>
        <w:t>Date</w:t>
      </w:r>
      <w:proofErr w:type="gramStart"/>
      <w:r w:rsidRPr="001B1A71">
        <w:rPr>
          <w:rFonts w:asciiTheme="majorHAnsi" w:hAnsiTheme="majorHAnsi"/>
          <w:b/>
          <w:bCs/>
        </w:rPr>
        <w:t xml:space="preserve">: </w:t>
      </w:r>
      <w:r w:rsidRPr="001B1A71">
        <w:rPr>
          <w:rFonts w:asciiTheme="majorHAnsi" w:hAnsiTheme="majorHAnsi"/>
          <w:b/>
          <w:bCs/>
        </w:rPr>
        <w:tab/>
      </w:r>
      <w:r w:rsidR="00AD298D" w:rsidRPr="00E40F4E">
        <w:rPr>
          <w:rFonts w:asciiTheme="majorHAnsi" w:hAnsiTheme="majorHAnsi"/>
          <w:b/>
          <w:bCs/>
        </w:rPr>
        <w:t>February</w:t>
      </w:r>
      <w:proofErr w:type="gramEnd"/>
      <w:r w:rsidR="00AD298D" w:rsidRPr="00E40F4E">
        <w:rPr>
          <w:rFonts w:asciiTheme="majorHAnsi" w:hAnsiTheme="majorHAnsi"/>
          <w:b/>
          <w:bCs/>
        </w:rPr>
        <w:t xml:space="preserve"> 3</w:t>
      </w:r>
      <w:r w:rsidRPr="00E40F4E">
        <w:rPr>
          <w:rFonts w:asciiTheme="majorHAnsi" w:hAnsiTheme="majorHAnsi"/>
          <w:b/>
          <w:bCs/>
        </w:rPr>
        <w:t>, 202</w:t>
      </w:r>
      <w:r w:rsidR="00CA1323" w:rsidRPr="00E40F4E">
        <w:rPr>
          <w:rFonts w:asciiTheme="majorHAnsi" w:hAnsiTheme="majorHAnsi"/>
          <w:b/>
          <w:bCs/>
        </w:rPr>
        <w:t>6</w:t>
      </w:r>
      <w:r w:rsidRPr="001B1A71">
        <w:rPr>
          <w:rFonts w:asciiTheme="majorHAnsi" w:hAnsiTheme="majorHAnsi"/>
          <w:b/>
          <w:bCs/>
        </w:rPr>
        <w:t xml:space="preserve"> </w:t>
      </w:r>
    </w:p>
    <w:p w14:paraId="3C864EBC" w14:textId="77777777" w:rsidR="001665CC" w:rsidRPr="001B1A71" w:rsidRDefault="00D45B40" w:rsidP="00E40F4E">
      <w:pPr>
        <w:spacing w:after="0" w:line="240" w:lineRule="auto"/>
        <w:rPr>
          <w:rFonts w:asciiTheme="majorHAnsi" w:hAnsiTheme="majorHAnsi"/>
          <w:b/>
          <w:bCs/>
        </w:rPr>
      </w:pPr>
      <w:r w:rsidRPr="001B1A71">
        <w:rPr>
          <w:rFonts w:asciiTheme="majorHAnsi" w:hAnsiTheme="majorHAnsi"/>
          <w:b/>
          <w:bCs/>
        </w:rPr>
        <w:t>To</w:t>
      </w:r>
      <w:proofErr w:type="gramStart"/>
      <w:r w:rsidRPr="001B1A71">
        <w:rPr>
          <w:rFonts w:asciiTheme="majorHAnsi" w:hAnsiTheme="majorHAnsi"/>
          <w:b/>
          <w:bCs/>
        </w:rPr>
        <w:t xml:space="preserve">: </w:t>
      </w:r>
      <w:r w:rsidRPr="001B1A71">
        <w:rPr>
          <w:rFonts w:asciiTheme="majorHAnsi" w:hAnsiTheme="majorHAnsi"/>
          <w:b/>
          <w:bCs/>
        </w:rPr>
        <w:tab/>
      </w:r>
      <w:r w:rsidR="001665CC" w:rsidRPr="001B1A71">
        <w:rPr>
          <w:rFonts w:asciiTheme="majorHAnsi" w:hAnsiTheme="majorHAnsi"/>
          <w:b/>
          <w:bCs/>
        </w:rPr>
        <w:t>Bristol</w:t>
      </w:r>
      <w:proofErr w:type="gramEnd"/>
      <w:r w:rsidR="001665CC" w:rsidRPr="001B1A71">
        <w:rPr>
          <w:rFonts w:asciiTheme="majorHAnsi" w:hAnsiTheme="majorHAnsi"/>
          <w:b/>
          <w:bCs/>
        </w:rPr>
        <w:t xml:space="preserve"> S. Ellington, City Manager </w:t>
      </w:r>
    </w:p>
    <w:p w14:paraId="7AE3B859" w14:textId="6AA41586" w:rsidR="00AD298D" w:rsidRPr="001B1A71" w:rsidRDefault="001665CC" w:rsidP="00E40F4E">
      <w:pPr>
        <w:spacing w:after="0" w:line="240" w:lineRule="auto"/>
        <w:ind w:firstLine="720"/>
        <w:rPr>
          <w:rFonts w:asciiTheme="majorHAnsi" w:hAnsiTheme="majorHAnsi"/>
          <w:b/>
          <w:bCs/>
        </w:rPr>
      </w:pPr>
      <w:r w:rsidRPr="001B1A71">
        <w:rPr>
          <w:rFonts w:asciiTheme="majorHAnsi" w:hAnsiTheme="majorHAnsi"/>
          <w:b/>
          <w:bCs/>
        </w:rPr>
        <w:t xml:space="preserve">Shoreline </w:t>
      </w:r>
      <w:r w:rsidR="00D45B40" w:rsidRPr="001B1A71">
        <w:rPr>
          <w:rFonts w:asciiTheme="majorHAnsi" w:hAnsiTheme="majorHAnsi"/>
          <w:b/>
          <w:bCs/>
        </w:rPr>
        <w:t xml:space="preserve">City Councilmembers </w:t>
      </w:r>
    </w:p>
    <w:p w14:paraId="7BA57DBA" w14:textId="6F125332" w:rsidR="00D45B40" w:rsidRPr="001B1A71" w:rsidRDefault="00D45B40" w:rsidP="00FE1AC7">
      <w:pPr>
        <w:spacing w:before="100" w:beforeAutospacing="1" w:after="120" w:line="240" w:lineRule="auto"/>
        <w:rPr>
          <w:rFonts w:asciiTheme="majorHAnsi" w:hAnsiTheme="majorHAnsi"/>
          <w:b/>
          <w:bCs/>
        </w:rPr>
      </w:pPr>
      <w:r w:rsidRPr="001B1A71">
        <w:rPr>
          <w:rFonts w:asciiTheme="majorHAnsi" w:hAnsiTheme="majorHAnsi"/>
          <w:b/>
          <w:bCs/>
        </w:rPr>
        <w:t>From</w:t>
      </w:r>
      <w:proofErr w:type="gramStart"/>
      <w:r w:rsidRPr="001B1A71">
        <w:rPr>
          <w:rFonts w:asciiTheme="majorHAnsi" w:hAnsiTheme="majorHAnsi"/>
          <w:b/>
          <w:bCs/>
        </w:rPr>
        <w:t xml:space="preserve">: </w:t>
      </w:r>
      <w:r w:rsidRPr="001B1A71">
        <w:rPr>
          <w:rFonts w:asciiTheme="majorHAnsi" w:hAnsiTheme="majorHAnsi"/>
          <w:b/>
          <w:bCs/>
        </w:rPr>
        <w:tab/>
      </w:r>
      <w:r w:rsidR="001665CC" w:rsidRPr="001B1A71">
        <w:rPr>
          <w:rFonts w:asciiTheme="majorHAnsi" w:hAnsiTheme="majorHAnsi"/>
          <w:b/>
          <w:bCs/>
        </w:rPr>
        <w:t>Brook</w:t>
      </w:r>
      <w:proofErr w:type="gramEnd"/>
      <w:r w:rsidR="001665CC" w:rsidRPr="001B1A71">
        <w:rPr>
          <w:rFonts w:asciiTheme="majorHAnsi" w:hAnsiTheme="majorHAnsi"/>
          <w:b/>
          <w:bCs/>
        </w:rPr>
        <w:t xml:space="preserve"> Buettner, RCR Executive Director</w:t>
      </w:r>
    </w:p>
    <w:p w14:paraId="682E1EEB" w14:textId="4284F26D" w:rsidR="00D45B40" w:rsidRPr="001B1A71" w:rsidRDefault="00D45B40" w:rsidP="00FE1AC7">
      <w:pPr>
        <w:pBdr>
          <w:bottom w:val="single" w:sz="12" w:space="1" w:color="auto"/>
        </w:pBdr>
        <w:spacing w:before="100" w:beforeAutospacing="1" w:after="120" w:line="240" w:lineRule="auto"/>
        <w:rPr>
          <w:rFonts w:asciiTheme="majorHAnsi" w:hAnsiTheme="majorHAnsi"/>
          <w:b/>
          <w:bCs/>
        </w:rPr>
      </w:pPr>
    </w:p>
    <w:p w14:paraId="16326072" w14:textId="6871AE49" w:rsidR="00D7297E" w:rsidRPr="001B1A71" w:rsidRDefault="00F733E3" w:rsidP="001B1A71">
      <w:pPr>
        <w:spacing w:before="100" w:beforeAutospacing="1" w:after="240" w:line="240" w:lineRule="auto"/>
        <w:rPr>
          <w:rFonts w:asciiTheme="majorHAnsi" w:hAnsiTheme="majorHAnsi"/>
          <w:b/>
          <w:bCs/>
          <w:color w:val="153D63" w:themeColor="text2" w:themeTint="E6"/>
        </w:rPr>
      </w:pPr>
      <w:r w:rsidRPr="001B1A71">
        <w:rPr>
          <w:rFonts w:asciiTheme="majorHAnsi" w:hAnsiTheme="majorHAnsi"/>
          <w:b/>
          <w:bCs/>
          <w:color w:val="153D63" w:themeColor="text2" w:themeTint="E6"/>
        </w:rPr>
        <w:t>EXECUTIVE SUMMARY</w:t>
      </w:r>
    </w:p>
    <w:p w14:paraId="0DB9108D" w14:textId="0AF134A7" w:rsidR="00D7297E" w:rsidRPr="001B1A71" w:rsidRDefault="008B517D" w:rsidP="001B1A71">
      <w:pPr>
        <w:spacing w:before="100" w:beforeAutospacing="1" w:after="240" w:line="240" w:lineRule="auto"/>
        <w:rPr>
          <w:rFonts w:asciiTheme="majorHAnsi" w:hAnsiTheme="majorHAnsi"/>
        </w:rPr>
      </w:pPr>
      <w:r w:rsidRPr="001B1A71">
        <w:rPr>
          <w:rFonts w:asciiTheme="majorHAnsi" w:hAnsiTheme="majorHAnsi"/>
        </w:rPr>
        <w:t>At the request of</w:t>
      </w:r>
      <w:r w:rsidR="00E40F4E">
        <w:rPr>
          <w:rFonts w:asciiTheme="majorHAnsi" w:hAnsiTheme="majorHAnsi"/>
        </w:rPr>
        <w:t xml:space="preserve"> Shoreline City</w:t>
      </w:r>
      <w:r w:rsidRPr="001B1A71">
        <w:rPr>
          <w:rFonts w:asciiTheme="majorHAnsi" w:hAnsiTheme="majorHAnsi"/>
        </w:rPr>
        <w:t xml:space="preserve"> </w:t>
      </w:r>
      <w:r w:rsidR="00D141F0" w:rsidRPr="001B1A71">
        <w:rPr>
          <w:rFonts w:asciiTheme="majorHAnsi" w:hAnsiTheme="majorHAnsi"/>
        </w:rPr>
        <w:t>Councilmembers</w:t>
      </w:r>
      <w:r w:rsidR="006D1FBE" w:rsidRPr="001B1A71">
        <w:rPr>
          <w:rFonts w:asciiTheme="majorHAnsi" w:hAnsiTheme="majorHAnsi"/>
        </w:rPr>
        <w:t xml:space="preserve">, RCR staff </w:t>
      </w:r>
      <w:proofErr w:type="gramStart"/>
      <w:r w:rsidR="006D1FBE" w:rsidRPr="001B1A71">
        <w:rPr>
          <w:rFonts w:asciiTheme="majorHAnsi" w:hAnsiTheme="majorHAnsi"/>
        </w:rPr>
        <w:t>is</w:t>
      </w:r>
      <w:proofErr w:type="gramEnd"/>
      <w:r w:rsidR="006D1FBE" w:rsidRPr="001B1A71">
        <w:rPr>
          <w:rFonts w:asciiTheme="majorHAnsi" w:hAnsiTheme="majorHAnsi"/>
        </w:rPr>
        <w:t xml:space="preserve"> providing additional information regarding</w:t>
      </w:r>
      <w:r w:rsidR="00A773EE" w:rsidRPr="001B1A71">
        <w:rPr>
          <w:rFonts w:asciiTheme="majorHAnsi" w:hAnsiTheme="majorHAnsi"/>
        </w:rPr>
        <w:t xml:space="preserve"> </w:t>
      </w:r>
      <w:r w:rsidR="00E40F4E">
        <w:rPr>
          <w:rFonts w:asciiTheme="majorHAnsi" w:hAnsiTheme="majorHAnsi"/>
        </w:rPr>
        <w:t xml:space="preserve">the </w:t>
      </w:r>
      <w:r w:rsidR="006D1FBE" w:rsidRPr="001B1A71">
        <w:rPr>
          <w:rFonts w:asciiTheme="majorHAnsi" w:hAnsiTheme="majorHAnsi"/>
        </w:rPr>
        <w:t>91</w:t>
      </w:r>
      <w:r w:rsidR="008C2DA3">
        <w:rPr>
          <w:rFonts w:asciiTheme="majorHAnsi" w:hAnsiTheme="majorHAnsi"/>
        </w:rPr>
        <w:t>1</w:t>
      </w:r>
      <w:r w:rsidR="006D1FBE" w:rsidRPr="001B1A71">
        <w:rPr>
          <w:rFonts w:asciiTheme="majorHAnsi" w:hAnsiTheme="majorHAnsi"/>
        </w:rPr>
        <w:t xml:space="preserve"> </w:t>
      </w:r>
      <w:r w:rsidR="00645EB1" w:rsidRPr="001B1A71">
        <w:rPr>
          <w:rFonts w:asciiTheme="majorHAnsi" w:hAnsiTheme="majorHAnsi"/>
        </w:rPr>
        <w:t>landscape and operating environment</w:t>
      </w:r>
      <w:r w:rsidR="008C2DA3">
        <w:rPr>
          <w:rFonts w:asciiTheme="majorHAnsi" w:hAnsiTheme="majorHAnsi"/>
        </w:rPr>
        <w:t xml:space="preserve"> for crisis response</w:t>
      </w:r>
      <w:r w:rsidR="008F6999">
        <w:rPr>
          <w:rFonts w:asciiTheme="majorHAnsi" w:hAnsiTheme="majorHAnsi"/>
        </w:rPr>
        <w:t>;</w:t>
      </w:r>
      <w:r w:rsidR="00C65FF9" w:rsidRPr="001B1A71">
        <w:rPr>
          <w:rFonts w:asciiTheme="majorHAnsi" w:hAnsiTheme="majorHAnsi"/>
        </w:rPr>
        <w:t xml:space="preserve"> service u</w:t>
      </w:r>
      <w:r w:rsidR="00645EB1" w:rsidRPr="001B1A71">
        <w:rPr>
          <w:rFonts w:asciiTheme="majorHAnsi" w:hAnsiTheme="majorHAnsi"/>
        </w:rPr>
        <w:t xml:space="preserve">tilization patterns by city </w:t>
      </w:r>
      <w:proofErr w:type="gramStart"/>
      <w:r w:rsidR="00645EB1" w:rsidRPr="001B1A71">
        <w:rPr>
          <w:rFonts w:asciiTheme="majorHAnsi" w:hAnsiTheme="majorHAnsi"/>
        </w:rPr>
        <w:t>over tim</w:t>
      </w:r>
      <w:r w:rsidR="00C65FF9" w:rsidRPr="001B1A71">
        <w:rPr>
          <w:rFonts w:asciiTheme="majorHAnsi" w:hAnsiTheme="majorHAnsi"/>
        </w:rPr>
        <w:t>e</w:t>
      </w:r>
      <w:proofErr w:type="gramEnd"/>
      <w:r w:rsidR="008F6999">
        <w:rPr>
          <w:rFonts w:asciiTheme="majorHAnsi" w:hAnsiTheme="majorHAnsi"/>
        </w:rPr>
        <w:t>;</w:t>
      </w:r>
      <w:r w:rsidR="00C65FF9" w:rsidRPr="001B1A71">
        <w:rPr>
          <w:rFonts w:asciiTheme="majorHAnsi" w:hAnsiTheme="majorHAnsi"/>
        </w:rPr>
        <w:t xml:space="preserve"> and a</w:t>
      </w:r>
      <w:r w:rsidR="006E0D22" w:rsidRPr="001B1A71">
        <w:rPr>
          <w:rFonts w:asciiTheme="majorHAnsi" w:hAnsiTheme="majorHAnsi"/>
        </w:rPr>
        <w:t>nalysis of call for service</w:t>
      </w:r>
      <w:r w:rsidR="00BF7058" w:rsidRPr="001B1A71">
        <w:rPr>
          <w:rFonts w:asciiTheme="majorHAnsi" w:hAnsiTheme="majorHAnsi"/>
        </w:rPr>
        <w:t xml:space="preserve"> </w:t>
      </w:r>
      <w:r w:rsidR="004025AE">
        <w:rPr>
          <w:rFonts w:asciiTheme="majorHAnsi" w:hAnsiTheme="majorHAnsi"/>
        </w:rPr>
        <w:t>data</w:t>
      </w:r>
      <w:r w:rsidR="00A44425" w:rsidRPr="001B1A71">
        <w:rPr>
          <w:rFonts w:asciiTheme="majorHAnsi" w:hAnsiTheme="majorHAnsi"/>
        </w:rPr>
        <w:t xml:space="preserve">. </w:t>
      </w:r>
    </w:p>
    <w:p w14:paraId="570421A3" w14:textId="6F2885BB" w:rsidR="00D45B40" w:rsidRPr="001B1A71" w:rsidRDefault="00F733E3" w:rsidP="001B1A71">
      <w:pPr>
        <w:spacing w:before="100" w:beforeAutospacing="1" w:after="240" w:line="240" w:lineRule="auto"/>
        <w:rPr>
          <w:rFonts w:asciiTheme="majorHAnsi" w:hAnsiTheme="majorHAnsi"/>
          <w:b/>
          <w:bCs/>
          <w:color w:val="153D63" w:themeColor="text2" w:themeTint="E6"/>
        </w:rPr>
      </w:pPr>
      <w:r w:rsidRPr="001B1A71">
        <w:rPr>
          <w:rFonts w:asciiTheme="majorHAnsi" w:hAnsiTheme="majorHAnsi"/>
          <w:b/>
          <w:bCs/>
          <w:color w:val="153D63" w:themeColor="text2" w:themeTint="E6"/>
        </w:rPr>
        <w:t>BACKGROUND</w:t>
      </w:r>
    </w:p>
    <w:p w14:paraId="6C91005A" w14:textId="6A67F1CF" w:rsidR="001665CC" w:rsidRPr="001B1A71" w:rsidRDefault="001665CC" w:rsidP="001B1A71">
      <w:pPr>
        <w:spacing w:before="100" w:beforeAutospacing="1" w:after="240" w:line="240" w:lineRule="auto"/>
        <w:rPr>
          <w:rFonts w:asciiTheme="majorHAnsi" w:hAnsiTheme="majorHAnsi"/>
        </w:rPr>
      </w:pPr>
      <w:r w:rsidRPr="001B1A71">
        <w:rPr>
          <w:rFonts w:asciiTheme="majorHAnsi" w:hAnsiTheme="majorHAnsi"/>
        </w:rPr>
        <w:t xml:space="preserve">At the Shoreline City Council dinner meeting on Monday January 26, 2026, Shoreline Councilmembers received a presentation from Regional Crisis Response (RCR) Agency Executive Director Brook Buettner.  </w:t>
      </w:r>
      <w:r w:rsidR="00C657CF">
        <w:rPr>
          <w:rFonts w:asciiTheme="majorHAnsi" w:hAnsiTheme="majorHAnsi"/>
        </w:rPr>
        <w:t>Director</w:t>
      </w:r>
      <w:r w:rsidRPr="001B1A71">
        <w:rPr>
          <w:rFonts w:asciiTheme="majorHAnsi" w:hAnsiTheme="majorHAnsi"/>
        </w:rPr>
        <w:t xml:space="preserve"> Buettner presented on the RCR Agency history, purpose, services offered, governance and organizational structure, and role in the broader crisis continuum of care.</w:t>
      </w:r>
    </w:p>
    <w:p w14:paraId="722A634D" w14:textId="208F60A1" w:rsidR="001665CC" w:rsidRPr="001B1A71" w:rsidRDefault="001665CC" w:rsidP="001B1A71">
      <w:pPr>
        <w:spacing w:before="100" w:beforeAutospacing="1" w:after="240" w:line="240" w:lineRule="auto"/>
        <w:rPr>
          <w:rFonts w:asciiTheme="majorHAnsi" w:hAnsiTheme="majorHAnsi"/>
        </w:rPr>
      </w:pPr>
      <w:r w:rsidRPr="001B1A71">
        <w:rPr>
          <w:rFonts w:asciiTheme="majorHAnsi" w:hAnsiTheme="majorHAnsi"/>
        </w:rPr>
        <w:t xml:space="preserve">Council Members asked many thoughtful questions and </w:t>
      </w:r>
      <w:r w:rsidR="00C657CF">
        <w:rPr>
          <w:rFonts w:asciiTheme="majorHAnsi" w:hAnsiTheme="majorHAnsi"/>
        </w:rPr>
        <w:t>Director</w:t>
      </w:r>
      <w:r w:rsidRPr="001B1A71">
        <w:rPr>
          <w:rFonts w:asciiTheme="majorHAnsi" w:hAnsiTheme="majorHAnsi"/>
        </w:rPr>
        <w:t xml:space="preserve"> Buettner committed to providing further information after the Dinner Meeting on several </w:t>
      </w:r>
      <w:r w:rsidR="00323106">
        <w:rPr>
          <w:rFonts w:asciiTheme="majorHAnsi" w:hAnsiTheme="majorHAnsi"/>
        </w:rPr>
        <w:t xml:space="preserve">key </w:t>
      </w:r>
      <w:r w:rsidRPr="001B1A71">
        <w:rPr>
          <w:rFonts w:asciiTheme="majorHAnsi" w:hAnsiTheme="majorHAnsi"/>
        </w:rPr>
        <w:t>topics.</w:t>
      </w:r>
    </w:p>
    <w:p w14:paraId="7A3DDE49" w14:textId="59A77448" w:rsidR="00F733E3" w:rsidRPr="001B1A71" w:rsidRDefault="00F733E3" w:rsidP="001B1A71">
      <w:pPr>
        <w:spacing w:before="100" w:beforeAutospacing="1" w:after="240" w:line="240" w:lineRule="auto"/>
        <w:rPr>
          <w:rFonts w:asciiTheme="majorHAnsi" w:hAnsiTheme="majorHAnsi"/>
        </w:rPr>
      </w:pPr>
      <w:r w:rsidRPr="001B1A71">
        <w:rPr>
          <w:rFonts w:asciiTheme="majorHAnsi" w:hAnsiTheme="majorHAnsi"/>
          <w:b/>
          <w:bCs/>
          <w:color w:val="153D63" w:themeColor="text2" w:themeTint="E6"/>
        </w:rPr>
        <w:t>DISCUSSION</w:t>
      </w:r>
    </w:p>
    <w:p w14:paraId="11C7807F" w14:textId="019669D5" w:rsidR="001665CC" w:rsidRPr="001B1A71" w:rsidRDefault="001665CC" w:rsidP="001B1A71">
      <w:pPr>
        <w:numPr>
          <w:ilvl w:val="0"/>
          <w:numId w:val="1"/>
        </w:numPr>
        <w:spacing w:before="100" w:beforeAutospacing="1" w:after="240" w:line="240" w:lineRule="auto"/>
        <w:rPr>
          <w:rFonts w:asciiTheme="majorHAnsi" w:hAnsiTheme="majorHAnsi"/>
          <w:b/>
          <w:bCs/>
          <w:color w:val="153D63" w:themeColor="text2" w:themeTint="E6"/>
        </w:rPr>
      </w:pPr>
      <w:r w:rsidRPr="001B1A71">
        <w:rPr>
          <w:rFonts w:asciiTheme="majorHAnsi" w:hAnsiTheme="majorHAnsi"/>
          <w:b/>
          <w:bCs/>
          <w:color w:val="153D63" w:themeColor="text2" w:themeTint="E6"/>
        </w:rPr>
        <w:t>911</w:t>
      </w:r>
      <w:r w:rsidR="00DF0564">
        <w:rPr>
          <w:rFonts w:asciiTheme="majorHAnsi" w:hAnsiTheme="majorHAnsi"/>
          <w:b/>
          <w:bCs/>
          <w:color w:val="153D63" w:themeColor="text2" w:themeTint="E6"/>
        </w:rPr>
        <w:t xml:space="preserve"> and Crisis Response</w:t>
      </w:r>
    </w:p>
    <w:p w14:paraId="076CC85E" w14:textId="316C41A6" w:rsidR="0064608A" w:rsidRDefault="005F493B" w:rsidP="001B1A71">
      <w:pPr>
        <w:spacing w:before="100" w:beforeAutospacing="1" w:after="240" w:line="240" w:lineRule="auto"/>
        <w:rPr>
          <w:rFonts w:asciiTheme="majorHAnsi" w:hAnsiTheme="majorHAnsi"/>
        </w:rPr>
      </w:pPr>
      <w:r w:rsidRPr="001B1A71">
        <w:rPr>
          <w:rFonts w:asciiTheme="majorHAnsi" w:hAnsiTheme="majorHAnsi"/>
        </w:rPr>
        <w:t xml:space="preserve">In March 2025, the RCR </w:t>
      </w:r>
      <w:r w:rsidR="008701AB">
        <w:rPr>
          <w:rFonts w:asciiTheme="majorHAnsi" w:hAnsiTheme="majorHAnsi"/>
        </w:rPr>
        <w:t>staff prepared</w:t>
      </w:r>
      <w:r w:rsidRPr="001B1A71">
        <w:rPr>
          <w:rFonts w:asciiTheme="majorHAnsi" w:hAnsiTheme="majorHAnsi"/>
        </w:rPr>
        <w:t xml:space="preserve"> an issue brief on current and emerging trends in 911 dispatch of alternative responses</w:t>
      </w:r>
      <w:r w:rsidR="008701AB">
        <w:rPr>
          <w:rFonts w:asciiTheme="majorHAnsi" w:hAnsiTheme="majorHAnsi"/>
        </w:rPr>
        <w:t xml:space="preserve"> to support RCR Executive Board discussion.</w:t>
      </w:r>
    </w:p>
    <w:p w14:paraId="42B58B2C" w14:textId="77777777" w:rsidR="00DF0564" w:rsidRPr="00DF0564" w:rsidRDefault="0064608A" w:rsidP="001B1A71">
      <w:pPr>
        <w:spacing w:before="100" w:beforeAutospacing="1" w:after="240" w:line="240" w:lineRule="auto"/>
        <w:rPr>
          <w:rStyle w:val="normaltextrun"/>
          <w:rFonts w:asciiTheme="majorHAnsi" w:eastAsiaTheme="majorEastAsia" w:hAnsiTheme="majorHAnsi" w:cs="Arial"/>
          <w:i/>
          <w:iCs/>
        </w:rPr>
      </w:pPr>
      <w:r w:rsidRPr="00DF0564">
        <w:rPr>
          <w:rStyle w:val="normaltextrun"/>
          <w:rFonts w:asciiTheme="majorHAnsi" w:eastAsiaTheme="majorEastAsia" w:hAnsiTheme="majorHAnsi" w:cs="Arial"/>
          <w:i/>
          <w:iCs/>
        </w:rPr>
        <w:t>Summary</w:t>
      </w:r>
      <w:r w:rsidR="00DF0564" w:rsidRPr="00DF0564">
        <w:rPr>
          <w:rStyle w:val="normaltextrun"/>
          <w:rFonts w:asciiTheme="majorHAnsi" w:eastAsiaTheme="majorEastAsia" w:hAnsiTheme="majorHAnsi" w:cs="Arial"/>
          <w:i/>
          <w:iCs/>
        </w:rPr>
        <w:t>:</w:t>
      </w:r>
    </w:p>
    <w:p w14:paraId="31BA8E48" w14:textId="77777777" w:rsidR="00DF0564" w:rsidRDefault="0054644B" w:rsidP="00DF0564">
      <w:pPr>
        <w:spacing w:before="100" w:beforeAutospacing="1" w:after="240" w:line="240" w:lineRule="auto"/>
        <w:rPr>
          <w:rStyle w:val="normaltextrun"/>
          <w:rFonts w:asciiTheme="majorHAnsi" w:eastAsiaTheme="majorEastAsia" w:hAnsiTheme="majorHAnsi" w:cs="Arial"/>
        </w:rPr>
      </w:pPr>
      <w:r w:rsidRPr="001B1A71">
        <w:rPr>
          <w:rStyle w:val="normaltextrun"/>
          <w:rFonts w:asciiTheme="majorHAnsi" w:eastAsiaTheme="majorEastAsia" w:hAnsiTheme="majorHAnsi" w:cs="Arial"/>
        </w:rPr>
        <w:t xml:space="preserve">Across the country, jurisdictions are re-imagining public safety, including exploring alternatives to police and firefighters for certain types of 911 calls.  The five RCR Principal Members are at the forefront of this national trend, having developed a robust behavioral health first response program in North King County. </w:t>
      </w:r>
      <w:r w:rsidR="00DF0564">
        <w:rPr>
          <w:rStyle w:val="normaltextrun"/>
          <w:rFonts w:asciiTheme="majorHAnsi" w:eastAsiaTheme="majorEastAsia" w:hAnsiTheme="majorHAnsi" w:cs="Arial"/>
        </w:rPr>
        <w:t xml:space="preserve"> </w:t>
      </w:r>
    </w:p>
    <w:p w14:paraId="5FE4BC1C" w14:textId="584D8A2C" w:rsidR="0054644B" w:rsidRPr="001B1A71" w:rsidRDefault="0054644B" w:rsidP="00DF0564">
      <w:pPr>
        <w:spacing w:before="100" w:beforeAutospacing="1" w:after="240" w:line="240" w:lineRule="auto"/>
        <w:rPr>
          <w:rStyle w:val="normaltextrun"/>
          <w:rFonts w:asciiTheme="majorHAnsi" w:eastAsiaTheme="majorEastAsia" w:hAnsiTheme="majorHAnsi" w:cs="Arial"/>
        </w:rPr>
      </w:pPr>
      <w:r w:rsidRPr="001B1A71">
        <w:rPr>
          <w:rStyle w:val="normaltextrun"/>
          <w:rFonts w:asciiTheme="majorHAnsi" w:eastAsiaTheme="majorEastAsia" w:hAnsiTheme="majorHAnsi" w:cs="Arial"/>
        </w:rPr>
        <w:t>Currently the RCR region is served by two 911 call centers and one 988 call center.  RCR Crisis Responder resources are generally deployed to behavioral health emergency calls through a self-</w:t>
      </w:r>
      <w:r w:rsidRPr="001B1A71">
        <w:rPr>
          <w:rStyle w:val="normaltextrun"/>
          <w:rFonts w:asciiTheme="majorHAnsi" w:eastAsiaTheme="majorEastAsia" w:hAnsiTheme="majorHAnsi" w:cs="Arial"/>
        </w:rPr>
        <w:lastRenderedPageBreak/>
        <w:t xml:space="preserve">attach or self-dispatch model, which means that RCR Crisis Responders listen to 911 air and assign themselves to calls that may be appropriate. </w:t>
      </w:r>
    </w:p>
    <w:p w14:paraId="6505A149" w14:textId="5AEFEE01" w:rsidR="0054644B" w:rsidRPr="001B1A71" w:rsidRDefault="0054644B" w:rsidP="001B1A71">
      <w:pPr>
        <w:pStyle w:val="paragraph"/>
        <w:spacing w:after="240" w:afterAutospacing="0"/>
        <w:jc w:val="both"/>
        <w:textAlignment w:val="baseline"/>
        <w:rPr>
          <w:rStyle w:val="normaltextrun"/>
          <w:rFonts w:asciiTheme="majorHAnsi" w:eastAsiaTheme="majorEastAsia" w:hAnsiTheme="majorHAnsi" w:cs="Arial"/>
        </w:rPr>
      </w:pPr>
      <w:r w:rsidRPr="001B1A71">
        <w:rPr>
          <w:rStyle w:val="normaltextrun"/>
          <w:rFonts w:asciiTheme="majorHAnsi" w:eastAsiaTheme="majorEastAsia" w:hAnsiTheme="majorHAnsi" w:cs="Arial"/>
        </w:rPr>
        <w:t xml:space="preserve">Nationally, multiple jurisdictions are engaged in the process of developing decision-making tools to support 911 dispatchers assigning alternative or crisis responders instead of law enforcement.  These tools are in the early stages of implementation and there is not yet a strong research base or accepted set of best practices.  RCR staff </w:t>
      </w:r>
      <w:proofErr w:type="gramStart"/>
      <w:r w:rsidRPr="001B1A71">
        <w:rPr>
          <w:rStyle w:val="normaltextrun"/>
          <w:rFonts w:asciiTheme="majorHAnsi" w:eastAsiaTheme="majorEastAsia" w:hAnsiTheme="majorHAnsi" w:cs="Arial"/>
        </w:rPr>
        <w:t>has</w:t>
      </w:r>
      <w:proofErr w:type="gramEnd"/>
      <w:r w:rsidRPr="001B1A71">
        <w:rPr>
          <w:rStyle w:val="normaltextrun"/>
          <w:rFonts w:asciiTheme="majorHAnsi" w:eastAsiaTheme="majorEastAsia" w:hAnsiTheme="majorHAnsi" w:cs="Arial"/>
        </w:rPr>
        <w:t xml:space="preserve"> been actively engaged with the national conversation to monitor trends, collect promising practices, and inform the operational development of the RCR </w:t>
      </w:r>
      <w:r w:rsidR="0024302F">
        <w:rPr>
          <w:rStyle w:val="normaltextrun"/>
          <w:rFonts w:asciiTheme="majorHAnsi" w:eastAsiaTheme="majorEastAsia" w:hAnsiTheme="majorHAnsi" w:cs="Arial"/>
        </w:rPr>
        <w:t>deployment model.</w:t>
      </w:r>
    </w:p>
    <w:p w14:paraId="46C9BD35" w14:textId="4C400243" w:rsidR="007851D2" w:rsidRPr="001B1A71" w:rsidRDefault="00F90983" w:rsidP="001B1A71">
      <w:pPr>
        <w:pStyle w:val="paragraph"/>
        <w:spacing w:after="240" w:afterAutospacing="0"/>
        <w:jc w:val="both"/>
        <w:textAlignment w:val="baseline"/>
        <w:rPr>
          <w:rFonts w:asciiTheme="majorHAnsi" w:hAnsiTheme="majorHAnsi"/>
        </w:rPr>
      </w:pPr>
      <w:r w:rsidRPr="001B1A71">
        <w:rPr>
          <w:rFonts w:asciiTheme="majorHAnsi" w:eastAsiaTheme="majorEastAsia" w:hAnsiTheme="majorHAnsi" w:cs="Arial"/>
        </w:rPr>
        <w:t>Complete analysis is included here as Attachment A, Issue Brief: Emerging Trends in 911 and Crisis Response.</w:t>
      </w:r>
    </w:p>
    <w:p w14:paraId="2D994F18" w14:textId="41A29DD4" w:rsidR="001665CC" w:rsidRPr="001B1A71" w:rsidRDefault="001665CC" w:rsidP="001B1A71">
      <w:pPr>
        <w:numPr>
          <w:ilvl w:val="0"/>
          <w:numId w:val="1"/>
        </w:numPr>
        <w:spacing w:before="100" w:beforeAutospacing="1" w:after="240" w:line="240" w:lineRule="auto"/>
        <w:rPr>
          <w:rFonts w:asciiTheme="majorHAnsi" w:hAnsiTheme="majorHAnsi"/>
          <w:b/>
          <w:bCs/>
          <w:color w:val="153D63" w:themeColor="text2" w:themeTint="E6"/>
        </w:rPr>
      </w:pPr>
      <w:r w:rsidRPr="001B1A71">
        <w:rPr>
          <w:rFonts w:asciiTheme="majorHAnsi" w:hAnsiTheme="majorHAnsi"/>
          <w:b/>
          <w:bCs/>
          <w:color w:val="153D63" w:themeColor="text2" w:themeTint="E6"/>
        </w:rPr>
        <w:t xml:space="preserve">Utilization </w:t>
      </w:r>
      <w:r w:rsidR="00F733E3" w:rsidRPr="001B1A71">
        <w:rPr>
          <w:rFonts w:asciiTheme="majorHAnsi" w:hAnsiTheme="majorHAnsi"/>
          <w:b/>
          <w:bCs/>
          <w:color w:val="153D63" w:themeColor="text2" w:themeTint="E6"/>
        </w:rPr>
        <w:t>O</w:t>
      </w:r>
      <w:r w:rsidRPr="001B1A71">
        <w:rPr>
          <w:rFonts w:asciiTheme="majorHAnsi" w:hAnsiTheme="majorHAnsi"/>
          <w:b/>
          <w:bCs/>
          <w:color w:val="153D63" w:themeColor="text2" w:themeTint="E6"/>
        </w:rPr>
        <w:t xml:space="preserve">ver </w:t>
      </w:r>
      <w:r w:rsidR="00F733E3" w:rsidRPr="001B1A71">
        <w:rPr>
          <w:rFonts w:asciiTheme="majorHAnsi" w:hAnsiTheme="majorHAnsi"/>
          <w:b/>
          <w:bCs/>
          <w:color w:val="153D63" w:themeColor="text2" w:themeTint="E6"/>
        </w:rPr>
        <w:t>T</w:t>
      </w:r>
      <w:r w:rsidRPr="001B1A71">
        <w:rPr>
          <w:rFonts w:asciiTheme="majorHAnsi" w:hAnsiTheme="majorHAnsi"/>
          <w:b/>
          <w:bCs/>
          <w:color w:val="153D63" w:themeColor="text2" w:themeTint="E6"/>
        </w:rPr>
        <w:t xml:space="preserve">ime </w:t>
      </w:r>
    </w:p>
    <w:p w14:paraId="1E10AAD7" w14:textId="3ED1E57D" w:rsidR="007B1F27" w:rsidRPr="001B1A71" w:rsidRDefault="00477EF1" w:rsidP="00405DA6">
      <w:pPr>
        <w:spacing w:before="100" w:beforeAutospacing="1" w:after="240" w:line="240" w:lineRule="auto"/>
        <w:rPr>
          <w:rFonts w:asciiTheme="majorHAnsi" w:hAnsiTheme="majorHAnsi" w:cs="Arial"/>
        </w:rPr>
      </w:pPr>
      <w:r w:rsidRPr="001B1A71">
        <w:rPr>
          <w:rFonts w:asciiTheme="majorHAnsi" w:hAnsiTheme="majorHAnsi"/>
        </w:rPr>
        <w:t xml:space="preserve">In September </w:t>
      </w:r>
      <w:r w:rsidR="004C1A5B" w:rsidRPr="001B1A71">
        <w:rPr>
          <w:rFonts w:asciiTheme="majorHAnsi" w:hAnsiTheme="majorHAnsi"/>
        </w:rPr>
        <w:t>2025</w:t>
      </w:r>
      <w:r w:rsidRPr="001B1A71">
        <w:rPr>
          <w:rFonts w:asciiTheme="majorHAnsi" w:hAnsiTheme="majorHAnsi"/>
        </w:rPr>
        <w:t xml:space="preserve">, RCR staff conducted longitudinal analysis of </w:t>
      </w:r>
      <w:r w:rsidR="00EF7A35" w:rsidRPr="001B1A71">
        <w:rPr>
          <w:rFonts w:asciiTheme="majorHAnsi" w:hAnsiTheme="majorHAnsi"/>
        </w:rPr>
        <w:t xml:space="preserve">utilization by city at the direction of the RCR Executive Board.  </w:t>
      </w:r>
      <w:r w:rsidR="007B1F27" w:rsidRPr="001B1A71">
        <w:rPr>
          <w:rFonts w:asciiTheme="majorHAnsi" w:hAnsiTheme="majorHAnsi" w:cs="Arial"/>
        </w:rPr>
        <w:t>RCR staff pulled and collated data on Crisis Responder staff time in each</w:t>
      </w:r>
      <w:r w:rsidR="003773EE">
        <w:rPr>
          <w:rFonts w:asciiTheme="majorHAnsi" w:hAnsiTheme="majorHAnsi" w:cs="Arial"/>
        </w:rPr>
        <w:t xml:space="preserve"> Principal</w:t>
      </w:r>
      <w:r w:rsidR="007B1F27" w:rsidRPr="001B1A71">
        <w:rPr>
          <w:rFonts w:asciiTheme="majorHAnsi" w:hAnsiTheme="majorHAnsi" w:cs="Arial"/>
        </w:rPr>
        <w:t xml:space="preserve"> city, time spent on encounters with individuals in crisis in each city, number of individuals served over time, and number of encounters over time broken down by city.</w:t>
      </w:r>
    </w:p>
    <w:p w14:paraId="75E2D734" w14:textId="4655B436" w:rsidR="00527D68" w:rsidRPr="001B1A71" w:rsidRDefault="001B1A71" w:rsidP="001B1A71">
      <w:pPr>
        <w:pStyle w:val="Header"/>
        <w:tabs>
          <w:tab w:val="left" w:pos="1728"/>
        </w:tabs>
        <w:spacing w:before="100" w:beforeAutospacing="1" w:after="240"/>
        <w:rPr>
          <w:rFonts w:asciiTheme="majorHAnsi" w:hAnsiTheme="majorHAnsi" w:cs="Arial"/>
          <w:szCs w:val="24"/>
        </w:rPr>
      </w:pPr>
      <w:r>
        <w:rPr>
          <w:rFonts w:asciiTheme="majorHAnsi" w:hAnsiTheme="majorHAnsi" w:cs="Arial"/>
          <w:szCs w:val="24"/>
        </w:rPr>
        <w:t>RCR Staff analyzed data for trends related to</w:t>
      </w:r>
      <w:r w:rsidR="00527D68" w:rsidRPr="001B1A71">
        <w:rPr>
          <w:rFonts w:asciiTheme="majorHAnsi" w:hAnsiTheme="majorHAnsi" w:cs="Arial"/>
          <w:szCs w:val="24"/>
        </w:rPr>
        <w:t>:</w:t>
      </w:r>
    </w:p>
    <w:p w14:paraId="1A66EAE4" w14:textId="77777777" w:rsidR="00527D68" w:rsidRPr="001B1A71" w:rsidRDefault="00527D68" w:rsidP="001B1A71">
      <w:pPr>
        <w:pStyle w:val="Header"/>
        <w:numPr>
          <w:ilvl w:val="0"/>
          <w:numId w:val="6"/>
        </w:numPr>
        <w:tabs>
          <w:tab w:val="left" w:pos="1728"/>
        </w:tabs>
        <w:rPr>
          <w:rFonts w:asciiTheme="majorHAnsi" w:hAnsiTheme="majorHAnsi" w:cs="Arial"/>
          <w:szCs w:val="24"/>
        </w:rPr>
      </w:pPr>
      <w:r w:rsidRPr="001B1A71">
        <w:rPr>
          <w:rFonts w:asciiTheme="majorHAnsi" w:hAnsiTheme="majorHAnsi" w:cs="Arial"/>
          <w:szCs w:val="24"/>
        </w:rPr>
        <w:t>Time spent by jurisdiction by average weekly staff schedule</w:t>
      </w:r>
    </w:p>
    <w:p w14:paraId="794DF02F" w14:textId="77777777" w:rsidR="00527D68" w:rsidRPr="001B1A71" w:rsidRDefault="00527D68" w:rsidP="001B1A71">
      <w:pPr>
        <w:pStyle w:val="Header"/>
        <w:numPr>
          <w:ilvl w:val="0"/>
          <w:numId w:val="6"/>
        </w:numPr>
        <w:tabs>
          <w:tab w:val="left" w:pos="1728"/>
        </w:tabs>
        <w:rPr>
          <w:rFonts w:asciiTheme="majorHAnsi" w:hAnsiTheme="majorHAnsi" w:cs="Arial"/>
          <w:szCs w:val="24"/>
        </w:rPr>
      </w:pPr>
      <w:r w:rsidRPr="001B1A71">
        <w:rPr>
          <w:rFonts w:asciiTheme="majorHAnsi" w:hAnsiTheme="majorHAnsi" w:cs="Arial"/>
          <w:szCs w:val="24"/>
        </w:rPr>
        <w:t>Time spent by jurisdiction by encounter time, broken down on a quarterly basis</w:t>
      </w:r>
    </w:p>
    <w:p w14:paraId="3E044697" w14:textId="77777777" w:rsidR="00527D68" w:rsidRPr="001B1A71" w:rsidRDefault="00527D68" w:rsidP="001B1A71">
      <w:pPr>
        <w:pStyle w:val="Header"/>
        <w:numPr>
          <w:ilvl w:val="0"/>
          <w:numId w:val="6"/>
        </w:numPr>
        <w:tabs>
          <w:tab w:val="left" w:pos="1728"/>
        </w:tabs>
        <w:rPr>
          <w:rFonts w:asciiTheme="majorHAnsi" w:hAnsiTheme="majorHAnsi" w:cs="Arial"/>
          <w:szCs w:val="24"/>
        </w:rPr>
      </w:pPr>
      <w:r w:rsidRPr="001B1A71">
        <w:rPr>
          <w:rFonts w:asciiTheme="majorHAnsi" w:hAnsiTheme="majorHAnsi" w:cs="Arial"/>
          <w:szCs w:val="24"/>
        </w:rPr>
        <w:t>Number of individuals served by jurisdiction, broken down on a quarterly basis</w:t>
      </w:r>
    </w:p>
    <w:p w14:paraId="4514F116" w14:textId="77777777" w:rsidR="00527D68" w:rsidRPr="001B1A71" w:rsidRDefault="00527D68" w:rsidP="001B1A71">
      <w:pPr>
        <w:pStyle w:val="Header"/>
        <w:numPr>
          <w:ilvl w:val="0"/>
          <w:numId w:val="6"/>
        </w:numPr>
        <w:tabs>
          <w:tab w:val="left" w:pos="1728"/>
        </w:tabs>
        <w:rPr>
          <w:rFonts w:asciiTheme="majorHAnsi" w:hAnsiTheme="majorHAnsi" w:cs="Arial"/>
          <w:szCs w:val="24"/>
        </w:rPr>
      </w:pPr>
      <w:r w:rsidRPr="001B1A71">
        <w:rPr>
          <w:rFonts w:asciiTheme="majorHAnsi" w:hAnsiTheme="majorHAnsi" w:cs="Arial"/>
          <w:szCs w:val="24"/>
        </w:rPr>
        <w:t xml:space="preserve">Total number of encounters by jurisdiction, broken down on a quarterly basis </w:t>
      </w:r>
    </w:p>
    <w:p w14:paraId="58A6FE62" w14:textId="1425489B" w:rsidR="00527D68" w:rsidRPr="001B1A71" w:rsidRDefault="001B1A71" w:rsidP="001B1A71">
      <w:pPr>
        <w:pStyle w:val="Header"/>
        <w:tabs>
          <w:tab w:val="clear" w:pos="4320"/>
          <w:tab w:val="clear" w:pos="8640"/>
        </w:tabs>
        <w:spacing w:before="100" w:beforeAutospacing="1" w:after="240"/>
        <w:rPr>
          <w:rFonts w:asciiTheme="majorHAnsi" w:hAnsiTheme="majorHAnsi" w:cs="Arial"/>
          <w:i/>
          <w:iCs/>
          <w:szCs w:val="24"/>
        </w:rPr>
      </w:pPr>
      <w:r w:rsidRPr="001B1A71">
        <w:rPr>
          <w:rFonts w:asciiTheme="majorHAnsi" w:hAnsiTheme="majorHAnsi" w:cs="Arial"/>
          <w:i/>
          <w:iCs/>
          <w:szCs w:val="24"/>
        </w:rPr>
        <w:t>Summary of k</w:t>
      </w:r>
      <w:r w:rsidR="00F90983" w:rsidRPr="001B1A71">
        <w:rPr>
          <w:rFonts w:asciiTheme="majorHAnsi" w:hAnsiTheme="majorHAnsi" w:cs="Arial"/>
          <w:i/>
          <w:iCs/>
          <w:szCs w:val="24"/>
        </w:rPr>
        <w:t>ey findings:</w:t>
      </w:r>
    </w:p>
    <w:p w14:paraId="75A41F58" w14:textId="4F9738C8" w:rsidR="00527D68" w:rsidRPr="001B1A71" w:rsidRDefault="00405DA6" w:rsidP="001B1A71">
      <w:pPr>
        <w:tabs>
          <w:tab w:val="left" w:pos="720"/>
        </w:tabs>
        <w:spacing w:before="100" w:beforeAutospacing="1" w:after="240" w:line="240" w:lineRule="auto"/>
        <w:rPr>
          <w:rFonts w:asciiTheme="majorHAnsi" w:hAnsiTheme="majorHAnsi" w:cs="Arial"/>
        </w:rPr>
      </w:pPr>
      <w:r w:rsidRPr="001B1A71">
        <w:rPr>
          <w:rFonts w:asciiTheme="majorHAnsi" w:hAnsiTheme="majorHAnsi" w:cs="Arial"/>
        </w:rPr>
        <w:t>Trends are as expected, with service numbers rising over time as the programs grew and staffing levels increased, with occasional peaks or valleys related to more granular staffing changes.</w:t>
      </w:r>
      <w:r w:rsidR="009C1911">
        <w:rPr>
          <w:rFonts w:asciiTheme="majorHAnsi" w:hAnsiTheme="majorHAnsi" w:cs="Arial"/>
        </w:rPr>
        <w:t xml:space="preserve">  </w:t>
      </w:r>
      <w:r w:rsidR="00527D68" w:rsidRPr="001B1A71">
        <w:rPr>
          <w:rFonts w:asciiTheme="majorHAnsi" w:hAnsiTheme="majorHAnsi" w:cs="Arial"/>
        </w:rPr>
        <w:t xml:space="preserve">Trend lines in the longitudinal data rise as would be expected to reflect program growth over time and increased staff time with additional personnel, and roughly reflect population proportions across the cities, with occasional peaks or valleys related to staffing changes. </w:t>
      </w:r>
    </w:p>
    <w:p w14:paraId="74A80DE5" w14:textId="586A02A2" w:rsidR="00F90983" w:rsidRPr="001B1A71" w:rsidRDefault="00F90983" w:rsidP="001B1A71">
      <w:pPr>
        <w:tabs>
          <w:tab w:val="left" w:pos="720"/>
        </w:tabs>
        <w:spacing w:before="100" w:beforeAutospacing="1" w:after="240" w:line="240" w:lineRule="auto"/>
        <w:rPr>
          <w:rFonts w:asciiTheme="majorHAnsi" w:hAnsiTheme="majorHAnsi" w:cs="Arial"/>
        </w:rPr>
      </w:pPr>
      <w:r w:rsidRPr="001B1A71">
        <w:rPr>
          <w:rFonts w:asciiTheme="majorHAnsi" w:hAnsiTheme="majorHAnsi" w:cs="Arial"/>
        </w:rPr>
        <w:t xml:space="preserve">Complete analysis and data are included here as Attachment B, </w:t>
      </w:r>
      <w:r w:rsidR="00E8644E" w:rsidRPr="001B1A71">
        <w:rPr>
          <w:rFonts w:asciiTheme="majorHAnsi" w:hAnsiTheme="majorHAnsi" w:cs="Arial"/>
        </w:rPr>
        <w:t>Longitudinal Service Data Analysis Report.</w:t>
      </w:r>
    </w:p>
    <w:p w14:paraId="6D7C2614" w14:textId="776A4278" w:rsidR="001665CC" w:rsidRPr="001B1A71" w:rsidRDefault="00BF7058" w:rsidP="001B1A71">
      <w:pPr>
        <w:numPr>
          <w:ilvl w:val="0"/>
          <w:numId w:val="1"/>
        </w:numPr>
        <w:spacing w:before="100" w:beforeAutospacing="1" w:after="240" w:line="240" w:lineRule="auto"/>
        <w:rPr>
          <w:rFonts w:asciiTheme="majorHAnsi" w:hAnsiTheme="majorHAnsi"/>
          <w:b/>
          <w:bCs/>
          <w:color w:val="153D63" w:themeColor="text2" w:themeTint="E6"/>
        </w:rPr>
      </w:pPr>
      <w:r w:rsidRPr="001B1A71">
        <w:rPr>
          <w:rFonts w:asciiTheme="majorHAnsi" w:hAnsiTheme="majorHAnsi"/>
          <w:b/>
          <w:bCs/>
          <w:color w:val="153D63" w:themeColor="text2" w:themeTint="E6"/>
        </w:rPr>
        <w:t xml:space="preserve">Community </w:t>
      </w:r>
      <w:r w:rsidR="00F733E3" w:rsidRPr="001B1A71">
        <w:rPr>
          <w:rFonts w:asciiTheme="majorHAnsi" w:hAnsiTheme="majorHAnsi"/>
          <w:b/>
          <w:bCs/>
          <w:color w:val="153D63" w:themeColor="text2" w:themeTint="E6"/>
        </w:rPr>
        <w:t>N</w:t>
      </w:r>
      <w:r w:rsidRPr="001B1A71">
        <w:rPr>
          <w:rFonts w:asciiTheme="majorHAnsi" w:hAnsiTheme="majorHAnsi"/>
          <w:b/>
          <w:bCs/>
          <w:color w:val="153D63" w:themeColor="text2" w:themeTint="E6"/>
        </w:rPr>
        <w:t xml:space="preserve">eed </w:t>
      </w:r>
      <w:r w:rsidR="00F733E3" w:rsidRPr="001B1A71">
        <w:rPr>
          <w:rFonts w:asciiTheme="majorHAnsi" w:hAnsiTheme="majorHAnsi"/>
          <w:b/>
          <w:bCs/>
          <w:color w:val="153D63" w:themeColor="text2" w:themeTint="E6"/>
        </w:rPr>
        <w:t>A</w:t>
      </w:r>
      <w:r w:rsidR="001665CC" w:rsidRPr="001B1A71">
        <w:rPr>
          <w:rFonts w:asciiTheme="majorHAnsi" w:hAnsiTheme="majorHAnsi"/>
          <w:b/>
          <w:bCs/>
          <w:color w:val="153D63" w:themeColor="text2" w:themeTint="E6"/>
        </w:rPr>
        <w:t xml:space="preserve">nalysis </w:t>
      </w:r>
    </w:p>
    <w:p w14:paraId="61F942FA" w14:textId="5F462C4E" w:rsidR="001E4157" w:rsidRPr="001B1A71" w:rsidRDefault="005A461B" w:rsidP="001B1A71">
      <w:pPr>
        <w:spacing w:before="100" w:beforeAutospacing="1" w:after="240" w:line="240" w:lineRule="auto"/>
        <w:rPr>
          <w:rFonts w:asciiTheme="majorHAnsi" w:hAnsiTheme="majorHAnsi" w:cs="Arial"/>
        </w:rPr>
      </w:pPr>
      <w:r w:rsidRPr="001B1A71">
        <w:rPr>
          <w:rFonts w:asciiTheme="majorHAnsi" w:hAnsiTheme="majorHAnsi" w:cs="Arial"/>
        </w:rPr>
        <w:t xml:space="preserve">In </w:t>
      </w:r>
      <w:r w:rsidR="00477EF1" w:rsidRPr="001B1A71">
        <w:rPr>
          <w:rFonts w:asciiTheme="majorHAnsi" w:hAnsiTheme="majorHAnsi" w:cs="Arial"/>
        </w:rPr>
        <w:t>S</w:t>
      </w:r>
      <w:r w:rsidR="00E6468E" w:rsidRPr="001B1A71">
        <w:rPr>
          <w:rFonts w:asciiTheme="majorHAnsi" w:hAnsiTheme="majorHAnsi" w:cs="Arial"/>
        </w:rPr>
        <w:t>eptember</w:t>
      </w:r>
      <w:r w:rsidR="00477EF1" w:rsidRPr="001B1A71">
        <w:rPr>
          <w:rFonts w:asciiTheme="majorHAnsi" w:hAnsiTheme="majorHAnsi" w:cs="Arial"/>
        </w:rPr>
        <w:t xml:space="preserve"> </w:t>
      </w:r>
      <w:proofErr w:type="gramStart"/>
      <w:r w:rsidR="00477EF1" w:rsidRPr="001B1A71">
        <w:rPr>
          <w:rFonts w:asciiTheme="majorHAnsi" w:hAnsiTheme="majorHAnsi" w:cs="Arial"/>
        </w:rPr>
        <w:t>2024 ,</w:t>
      </w:r>
      <w:proofErr w:type="gramEnd"/>
      <w:r w:rsidR="00477EF1" w:rsidRPr="001B1A71">
        <w:rPr>
          <w:rFonts w:asciiTheme="majorHAnsi" w:hAnsiTheme="majorHAnsi" w:cs="Arial"/>
        </w:rPr>
        <w:t xml:space="preserve"> RCR staff conducted analysis of 911 calls for service during the 2023 calendar year, at the direction of the RCR Executive Board and to support decision-making around resource deployment</w:t>
      </w:r>
      <w:r w:rsidR="00656F90">
        <w:rPr>
          <w:rFonts w:asciiTheme="majorHAnsi" w:hAnsiTheme="majorHAnsi" w:cs="Arial"/>
        </w:rPr>
        <w:t>,</w:t>
      </w:r>
      <w:r w:rsidR="00F733E3" w:rsidRPr="001B1A71">
        <w:rPr>
          <w:rFonts w:asciiTheme="majorHAnsi" w:hAnsiTheme="majorHAnsi" w:cs="Arial"/>
        </w:rPr>
        <w:t xml:space="preserve"> specifically focused on incoming call volume by day and hour to support discussions of potential coverage options for the overnight hours</w:t>
      </w:r>
      <w:r w:rsidR="004437E7">
        <w:rPr>
          <w:rFonts w:asciiTheme="majorHAnsi" w:hAnsiTheme="majorHAnsi" w:cs="Arial"/>
        </w:rPr>
        <w:t xml:space="preserve">.  The analysis </w:t>
      </w:r>
      <w:r w:rsidR="00EF69CE" w:rsidRPr="001B1A71">
        <w:rPr>
          <w:rFonts w:asciiTheme="majorHAnsi" w:hAnsiTheme="majorHAnsi" w:cs="Arial"/>
        </w:rPr>
        <w:t xml:space="preserve">included </w:t>
      </w:r>
      <w:r w:rsidR="00EF69CE" w:rsidRPr="001B1A71">
        <w:rPr>
          <w:rFonts w:asciiTheme="majorHAnsi" w:hAnsiTheme="majorHAnsi" w:cs="Arial"/>
        </w:rPr>
        <w:lastRenderedPageBreak/>
        <w:t>collecting</w:t>
      </w:r>
      <w:r w:rsidR="00E6468E" w:rsidRPr="001B1A71">
        <w:rPr>
          <w:rFonts w:asciiTheme="majorHAnsi" w:hAnsiTheme="majorHAnsi" w:cs="Arial"/>
        </w:rPr>
        <w:t xml:space="preserve"> public safety</w:t>
      </w:r>
      <w:r w:rsidR="00EF69CE" w:rsidRPr="001B1A71">
        <w:rPr>
          <w:rFonts w:asciiTheme="majorHAnsi" w:hAnsiTheme="majorHAnsi" w:cs="Arial"/>
        </w:rPr>
        <w:t xml:space="preserve"> call for service data from the five RCR cities’ first response agencies as well as 911 dispatch entities, </w:t>
      </w:r>
      <w:r w:rsidR="004437E7">
        <w:rPr>
          <w:rFonts w:asciiTheme="majorHAnsi" w:hAnsiTheme="majorHAnsi" w:cs="Arial"/>
        </w:rPr>
        <w:t>covering</w:t>
      </w:r>
      <w:r w:rsidR="00EF69CE" w:rsidRPr="001B1A71">
        <w:rPr>
          <w:rFonts w:asciiTheme="majorHAnsi" w:hAnsiTheme="majorHAnsi" w:cs="Arial"/>
        </w:rPr>
        <w:t xml:space="preserve"> the </w:t>
      </w:r>
      <w:r w:rsidR="004437E7">
        <w:rPr>
          <w:rFonts w:asciiTheme="majorHAnsi" w:hAnsiTheme="majorHAnsi" w:cs="Arial"/>
        </w:rPr>
        <w:t xml:space="preserve">entirety </w:t>
      </w:r>
      <w:r w:rsidR="00EF69CE" w:rsidRPr="001B1A71">
        <w:rPr>
          <w:rFonts w:asciiTheme="majorHAnsi" w:hAnsiTheme="majorHAnsi" w:cs="Arial"/>
        </w:rPr>
        <w:t xml:space="preserve">of </w:t>
      </w:r>
      <w:r w:rsidR="004437E7">
        <w:rPr>
          <w:rFonts w:asciiTheme="majorHAnsi" w:hAnsiTheme="majorHAnsi" w:cs="Arial"/>
        </w:rPr>
        <w:t xml:space="preserve">the </w:t>
      </w:r>
      <w:r w:rsidR="00EF69CE" w:rsidRPr="001B1A71">
        <w:rPr>
          <w:rFonts w:asciiTheme="majorHAnsi" w:hAnsiTheme="majorHAnsi" w:cs="Arial"/>
        </w:rPr>
        <w:t>2023</w:t>
      </w:r>
      <w:r w:rsidR="004437E7">
        <w:rPr>
          <w:rFonts w:asciiTheme="majorHAnsi" w:hAnsiTheme="majorHAnsi" w:cs="Arial"/>
        </w:rPr>
        <w:t xml:space="preserve"> calendar year</w:t>
      </w:r>
      <w:r w:rsidR="00EF69CE" w:rsidRPr="001B1A71">
        <w:rPr>
          <w:rFonts w:asciiTheme="majorHAnsi" w:hAnsiTheme="majorHAnsi" w:cs="Arial"/>
        </w:rPr>
        <w:t xml:space="preserve">.  Call for service types that could potentially be appropriate for an RCR Crisis Responder were analyzed.  </w:t>
      </w:r>
    </w:p>
    <w:p w14:paraId="4E2FD30C" w14:textId="77777777" w:rsidR="001B1A71" w:rsidRPr="001B1A71" w:rsidRDefault="001B1A71" w:rsidP="001B1A71">
      <w:pPr>
        <w:pStyle w:val="Header"/>
        <w:tabs>
          <w:tab w:val="clear" w:pos="4320"/>
          <w:tab w:val="clear" w:pos="8640"/>
        </w:tabs>
        <w:spacing w:before="100" w:beforeAutospacing="1" w:after="240"/>
        <w:rPr>
          <w:rFonts w:asciiTheme="majorHAnsi" w:hAnsiTheme="majorHAnsi" w:cs="Arial"/>
          <w:i/>
          <w:iCs/>
          <w:szCs w:val="24"/>
        </w:rPr>
      </w:pPr>
      <w:r w:rsidRPr="001B1A71">
        <w:rPr>
          <w:rFonts w:asciiTheme="majorHAnsi" w:hAnsiTheme="majorHAnsi" w:cs="Arial"/>
          <w:i/>
          <w:iCs/>
          <w:szCs w:val="24"/>
        </w:rPr>
        <w:t>Summary of key findings:</w:t>
      </w:r>
    </w:p>
    <w:p w14:paraId="65137725" w14:textId="77777777" w:rsidR="00EF69CE" w:rsidRPr="001B1A71" w:rsidRDefault="00EF69CE" w:rsidP="001B1A71">
      <w:pPr>
        <w:pStyle w:val="ListParagraph"/>
        <w:numPr>
          <w:ilvl w:val="0"/>
          <w:numId w:val="5"/>
        </w:numPr>
        <w:spacing w:before="100" w:beforeAutospacing="1" w:after="240" w:line="240" w:lineRule="auto"/>
        <w:rPr>
          <w:rFonts w:asciiTheme="majorHAnsi" w:hAnsiTheme="majorHAnsi" w:cs="Arial"/>
        </w:rPr>
      </w:pPr>
      <w:r w:rsidRPr="001B1A71">
        <w:rPr>
          <w:rFonts w:asciiTheme="majorHAnsi" w:hAnsiTheme="majorHAnsi" w:cs="Arial"/>
        </w:rPr>
        <w:t>There is significant unmet need in the community for RCR Crisis Responder intervention during behavioral health crisis events</w:t>
      </w:r>
    </w:p>
    <w:p w14:paraId="36CEBBDB" w14:textId="77777777" w:rsidR="00EF69CE" w:rsidRPr="001B1A71" w:rsidRDefault="00EF69CE" w:rsidP="001B1A71">
      <w:pPr>
        <w:pStyle w:val="ListParagraph"/>
        <w:numPr>
          <w:ilvl w:val="0"/>
          <w:numId w:val="5"/>
        </w:numPr>
        <w:spacing w:before="100" w:beforeAutospacing="1" w:after="240" w:line="240" w:lineRule="auto"/>
        <w:rPr>
          <w:rFonts w:asciiTheme="majorHAnsi" w:hAnsiTheme="majorHAnsi" w:cs="Arial"/>
        </w:rPr>
      </w:pPr>
      <w:r w:rsidRPr="001B1A71">
        <w:rPr>
          <w:rFonts w:asciiTheme="majorHAnsi" w:hAnsiTheme="majorHAnsi" w:cs="Arial"/>
        </w:rPr>
        <w:t>At least 5,000 potential RCR calls were received by RCR first response agencies during all of 2023, of which</w:t>
      </w:r>
    </w:p>
    <w:p w14:paraId="34098C3D" w14:textId="77777777" w:rsidR="00EF69CE" w:rsidRPr="001B1A71" w:rsidRDefault="00EF69CE" w:rsidP="001B1A71">
      <w:pPr>
        <w:pStyle w:val="ListParagraph"/>
        <w:numPr>
          <w:ilvl w:val="1"/>
          <w:numId w:val="5"/>
        </w:numPr>
        <w:spacing w:before="100" w:beforeAutospacing="1" w:after="240" w:line="240" w:lineRule="auto"/>
        <w:rPr>
          <w:rFonts w:asciiTheme="majorHAnsi" w:hAnsiTheme="majorHAnsi" w:cs="Arial"/>
        </w:rPr>
      </w:pPr>
      <w:r w:rsidRPr="001B1A71">
        <w:rPr>
          <w:rFonts w:asciiTheme="majorHAnsi" w:hAnsiTheme="majorHAnsi" w:cs="Arial"/>
        </w:rPr>
        <w:t xml:space="preserve">860 received </w:t>
      </w:r>
      <w:proofErr w:type="gramStart"/>
      <w:r w:rsidRPr="001B1A71">
        <w:rPr>
          <w:rFonts w:asciiTheme="majorHAnsi" w:hAnsiTheme="majorHAnsi" w:cs="Arial"/>
        </w:rPr>
        <w:t>a RCR</w:t>
      </w:r>
      <w:proofErr w:type="gramEnd"/>
      <w:r w:rsidRPr="001B1A71">
        <w:rPr>
          <w:rFonts w:asciiTheme="majorHAnsi" w:hAnsiTheme="majorHAnsi" w:cs="Arial"/>
        </w:rPr>
        <w:t xml:space="preserve"> intervention</w:t>
      </w:r>
    </w:p>
    <w:p w14:paraId="6D55C52B" w14:textId="77777777" w:rsidR="00EF69CE" w:rsidRPr="001B1A71" w:rsidRDefault="00EF69CE" w:rsidP="001B1A71">
      <w:pPr>
        <w:pStyle w:val="ListParagraph"/>
        <w:numPr>
          <w:ilvl w:val="1"/>
          <w:numId w:val="5"/>
        </w:numPr>
        <w:spacing w:before="100" w:beforeAutospacing="1" w:after="240" w:line="240" w:lineRule="auto"/>
        <w:rPr>
          <w:rFonts w:asciiTheme="majorHAnsi" w:hAnsiTheme="majorHAnsi" w:cs="Arial"/>
        </w:rPr>
      </w:pPr>
      <w:r w:rsidRPr="001B1A71">
        <w:rPr>
          <w:rFonts w:asciiTheme="majorHAnsi" w:hAnsiTheme="majorHAnsi" w:cs="Arial"/>
        </w:rPr>
        <w:t>nearly 500 were during the 1:00am-6:00am block when no RCR Crisis Responder was available</w:t>
      </w:r>
    </w:p>
    <w:p w14:paraId="0E79E7A1" w14:textId="77777777" w:rsidR="00EF69CE" w:rsidRPr="001B1A71" w:rsidRDefault="00EF69CE" w:rsidP="001B1A71">
      <w:pPr>
        <w:pStyle w:val="ListParagraph"/>
        <w:numPr>
          <w:ilvl w:val="0"/>
          <w:numId w:val="5"/>
        </w:numPr>
        <w:spacing w:before="100" w:beforeAutospacing="1" w:after="240" w:line="240" w:lineRule="auto"/>
        <w:rPr>
          <w:rFonts w:asciiTheme="majorHAnsi" w:hAnsiTheme="majorHAnsi" w:cs="Arial"/>
        </w:rPr>
      </w:pPr>
      <w:r w:rsidRPr="001B1A71">
        <w:rPr>
          <w:rFonts w:asciiTheme="majorHAnsi" w:hAnsiTheme="majorHAnsi" w:cs="Arial"/>
        </w:rPr>
        <w:t xml:space="preserve">An average of 1.26 potential RCR call is received </w:t>
      </w:r>
      <w:proofErr w:type="gramStart"/>
      <w:r w:rsidRPr="001B1A71">
        <w:rPr>
          <w:rFonts w:asciiTheme="majorHAnsi" w:hAnsiTheme="majorHAnsi" w:cs="Arial"/>
        </w:rPr>
        <w:t>daily by the</w:t>
      </w:r>
      <w:proofErr w:type="gramEnd"/>
      <w:r w:rsidRPr="001B1A71">
        <w:rPr>
          <w:rFonts w:asciiTheme="majorHAnsi" w:hAnsiTheme="majorHAnsi" w:cs="Arial"/>
        </w:rPr>
        <w:t xml:space="preserve"> by RCR first response agencies during the 1:00am-6:00am block during all of 2023 </w:t>
      </w:r>
    </w:p>
    <w:p w14:paraId="75B7B944" w14:textId="38B671B8" w:rsidR="00EF69CE" w:rsidRPr="001B1A71" w:rsidRDefault="00EF69CE" w:rsidP="001B1A71">
      <w:pPr>
        <w:pStyle w:val="ListParagraph"/>
        <w:numPr>
          <w:ilvl w:val="0"/>
          <w:numId w:val="5"/>
        </w:numPr>
        <w:spacing w:before="100" w:beforeAutospacing="1" w:after="240" w:line="240" w:lineRule="auto"/>
        <w:rPr>
          <w:rFonts w:asciiTheme="majorHAnsi" w:hAnsiTheme="majorHAnsi" w:cs="Arial"/>
        </w:rPr>
      </w:pPr>
      <w:r w:rsidRPr="001B1A71">
        <w:rPr>
          <w:rFonts w:asciiTheme="majorHAnsi" w:hAnsiTheme="majorHAnsi" w:cs="Arial"/>
        </w:rPr>
        <w:t>Results are likely an undercount</w:t>
      </w:r>
      <w:r w:rsidR="00245E12" w:rsidRPr="001B1A71">
        <w:rPr>
          <w:rFonts w:asciiTheme="majorHAnsi" w:hAnsiTheme="majorHAnsi" w:cs="Arial"/>
        </w:rPr>
        <w:t xml:space="preserve">, in part because of limitations </w:t>
      </w:r>
      <w:r w:rsidR="002E6319" w:rsidRPr="001B1A71">
        <w:rPr>
          <w:rFonts w:asciiTheme="majorHAnsi" w:hAnsiTheme="majorHAnsi" w:cs="Arial"/>
        </w:rPr>
        <w:t>in data provided by KCSO</w:t>
      </w:r>
    </w:p>
    <w:p w14:paraId="244B653C" w14:textId="77777777" w:rsidR="00EF69CE" w:rsidRPr="001B1A71" w:rsidRDefault="00EF69CE" w:rsidP="001B1A71">
      <w:pPr>
        <w:pStyle w:val="ListParagraph"/>
        <w:numPr>
          <w:ilvl w:val="0"/>
          <w:numId w:val="5"/>
        </w:numPr>
        <w:spacing w:before="100" w:beforeAutospacing="1" w:after="240" w:line="240" w:lineRule="auto"/>
        <w:rPr>
          <w:rFonts w:asciiTheme="majorHAnsi" w:hAnsiTheme="majorHAnsi" w:cs="Arial"/>
        </w:rPr>
      </w:pPr>
      <w:r w:rsidRPr="001B1A71">
        <w:rPr>
          <w:rFonts w:asciiTheme="majorHAnsi" w:hAnsiTheme="majorHAnsi" w:cs="Arial"/>
        </w:rPr>
        <w:t xml:space="preserve">Results were </w:t>
      </w:r>
      <w:proofErr w:type="gramStart"/>
      <w:r w:rsidRPr="001B1A71">
        <w:rPr>
          <w:rFonts w:asciiTheme="majorHAnsi" w:hAnsiTheme="majorHAnsi" w:cs="Arial"/>
        </w:rPr>
        <w:t>similar to</w:t>
      </w:r>
      <w:proofErr w:type="gramEnd"/>
      <w:r w:rsidRPr="001B1A71">
        <w:rPr>
          <w:rFonts w:asciiTheme="majorHAnsi" w:hAnsiTheme="majorHAnsi" w:cs="Arial"/>
        </w:rPr>
        <w:t xml:space="preserve"> a 2022 analysis, supporting validity</w:t>
      </w:r>
    </w:p>
    <w:p w14:paraId="02AAD85C" w14:textId="1FEAD214" w:rsidR="00E8644E" w:rsidRPr="001B1A71" w:rsidRDefault="00E8644E" w:rsidP="001B1A71">
      <w:pPr>
        <w:spacing w:before="100" w:beforeAutospacing="1" w:after="240" w:line="240" w:lineRule="auto"/>
        <w:rPr>
          <w:rFonts w:asciiTheme="majorHAnsi" w:hAnsiTheme="majorHAnsi" w:cs="Arial"/>
        </w:rPr>
      </w:pPr>
      <w:r w:rsidRPr="001B1A71">
        <w:rPr>
          <w:rFonts w:asciiTheme="majorHAnsi" w:eastAsiaTheme="majorEastAsia" w:hAnsiTheme="majorHAnsi" w:cs="Arial"/>
        </w:rPr>
        <w:t xml:space="preserve">Complete analysis is included here as Attachment </w:t>
      </w:r>
      <w:proofErr w:type="gramStart"/>
      <w:r w:rsidRPr="001B1A71">
        <w:rPr>
          <w:rFonts w:asciiTheme="majorHAnsi" w:eastAsiaTheme="majorEastAsia" w:hAnsiTheme="majorHAnsi" w:cs="Arial"/>
        </w:rPr>
        <w:t>C,</w:t>
      </w:r>
      <w:proofErr w:type="gramEnd"/>
      <w:r w:rsidR="00F733E3" w:rsidRPr="001B1A71">
        <w:rPr>
          <w:rFonts w:asciiTheme="majorHAnsi" w:eastAsiaTheme="majorEastAsia" w:hAnsiTheme="majorHAnsi" w:cs="Arial"/>
        </w:rPr>
        <w:t xml:space="preserve"> Community Need Data Analysis.</w:t>
      </w:r>
    </w:p>
    <w:p w14:paraId="30250DD0" w14:textId="69259FEC" w:rsidR="00E8644E" w:rsidRPr="001B1A71" w:rsidRDefault="00E8644E" w:rsidP="001B1A71">
      <w:pPr>
        <w:spacing w:before="100" w:beforeAutospacing="1" w:after="240" w:line="240" w:lineRule="auto"/>
        <w:rPr>
          <w:rFonts w:asciiTheme="majorHAnsi" w:hAnsiTheme="majorHAnsi"/>
          <w:b/>
          <w:bCs/>
          <w:color w:val="153D63" w:themeColor="text2" w:themeTint="E6"/>
        </w:rPr>
      </w:pPr>
      <w:r w:rsidRPr="001B1A71">
        <w:rPr>
          <w:rFonts w:asciiTheme="majorHAnsi" w:hAnsiTheme="majorHAnsi"/>
          <w:b/>
          <w:bCs/>
          <w:color w:val="153D63" w:themeColor="text2" w:themeTint="E6"/>
        </w:rPr>
        <w:t>ATTACHMENTS</w:t>
      </w:r>
    </w:p>
    <w:p w14:paraId="1872BD2F" w14:textId="1D1832B8" w:rsidR="00EF69CE" w:rsidRPr="001B1A71" w:rsidRDefault="00F90983" w:rsidP="001B1A71">
      <w:pPr>
        <w:spacing w:after="0" w:line="240" w:lineRule="auto"/>
        <w:rPr>
          <w:rFonts w:asciiTheme="majorHAnsi" w:eastAsiaTheme="majorEastAsia" w:hAnsiTheme="majorHAnsi" w:cs="Arial"/>
        </w:rPr>
      </w:pPr>
      <w:r w:rsidRPr="001B1A71">
        <w:rPr>
          <w:rFonts w:asciiTheme="majorHAnsi" w:eastAsiaTheme="majorEastAsia" w:hAnsiTheme="majorHAnsi" w:cs="Arial"/>
        </w:rPr>
        <w:t>Attachment A</w:t>
      </w:r>
      <w:r w:rsidR="001B1A71">
        <w:rPr>
          <w:rFonts w:asciiTheme="majorHAnsi" w:eastAsiaTheme="majorEastAsia" w:hAnsiTheme="majorHAnsi" w:cs="Arial"/>
        </w:rPr>
        <w:t xml:space="preserve"> –</w:t>
      </w:r>
      <w:r w:rsidRPr="001B1A71">
        <w:rPr>
          <w:rFonts w:asciiTheme="majorHAnsi" w:eastAsiaTheme="majorEastAsia" w:hAnsiTheme="majorHAnsi" w:cs="Arial"/>
        </w:rPr>
        <w:t xml:space="preserve"> Issue Brief: Emerging Trends in 911 and Crisis Response</w:t>
      </w:r>
    </w:p>
    <w:p w14:paraId="25768172" w14:textId="6936B3FE" w:rsidR="00E8644E" w:rsidRPr="001B1A71" w:rsidRDefault="00E8644E" w:rsidP="001B1A71">
      <w:pPr>
        <w:tabs>
          <w:tab w:val="left" w:pos="720"/>
        </w:tabs>
        <w:spacing w:after="0" w:line="240" w:lineRule="auto"/>
        <w:rPr>
          <w:rFonts w:asciiTheme="majorHAnsi" w:hAnsiTheme="majorHAnsi" w:cs="Arial"/>
        </w:rPr>
      </w:pPr>
      <w:r w:rsidRPr="001B1A71">
        <w:rPr>
          <w:rFonts w:asciiTheme="majorHAnsi" w:hAnsiTheme="majorHAnsi" w:cs="Arial"/>
        </w:rPr>
        <w:t>Attachment B</w:t>
      </w:r>
      <w:r w:rsidR="001B1A71">
        <w:rPr>
          <w:rFonts w:asciiTheme="majorHAnsi" w:hAnsiTheme="majorHAnsi" w:cs="Arial"/>
        </w:rPr>
        <w:t xml:space="preserve"> – </w:t>
      </w:r>
      <w:r w:rsidRPr="001B1A71">
        <w:rPr>
          <w:rFonts w:asciiTheme="majorHAnsi" w:hAnsiTheme="majorHAnsi" w:cs="Arial"/>
        </w:rPr>
        <w:t>Longitudinal Service Data Analysis Report</w:t>
      </w:r>
    </w:p>
    <w:p w14:paraId="2810BEDA" w14:textId="0C0B1CA4" w:rsidR="00E8644E" w:rsidRPr="001B1A71" w:rsidRDefault="00F733E3" w:rsidP="001B1A71">
      <w:pPr>
        <w:spacing w:after="0" w:line="240" w:lineRule="auto"/>
        <w:rPr>
          <w:rFonts w:asciiTheme="majorHAnsi" w:eastAsiaTheme="majorEastAsia" w:hAnsiTheme="majorHAnsi" w:cs="Arial"/>
        </w:rPr>
      </w:pPr>
      <w:r w:rsidRPr="001B1A71">
        <w:rPr>
          <w:rFonts w:asciiTheme="majorHAnsi" w:eastAsiaTheme="majorEastAsia" w:hAnsiTheme="majorHAnsi" w:cs="Arial"/>
        </w:rPr>
        <w:t>Attachment C</w:t>
      </w:r>
      <w:r w:rsidR="001B1A71">
        <w:rPr>
          <w:rFonts w:asciiTheme="majorHAnsi" w:eastAsiaTheme="majorEastAsia" w:hAnsiTheme="majorHAnsi" w:cs="Arial"/>
        </w:rPr>
        <w:t xml:space="preserve"> – </w:t>
      </w:r>
      <w:r w:rsidRPr="001B1A71">
        <w:rPr>
          <w:rFonts w:asciiTheme="majorHAnsi" w:eastAsiaTheme="majorEastAsia" w:hAnsiTheme="majorHAnsi" w:cs="Arial"/>
        </w:rPr>
        <w:t>Community Need Data Analysis</w:t>
      </w:r>
    </w:p>
    <w:sectPr w:rsidR="00E8644E" w:rsidRPr="001B1A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06D5" w14:textId="77777777" w:rsidR="00392561" w:rsidRDefault="00392561" w:rsidP="0054644B">
      <w:pPr>
        <w:spacing w:after="0" w:line="240" w:lineRule="auto"/>
      </w:pPr>
      <w:r>
        <w:separator/>
      </w:r>
    </w:p>
  </w:endnote>
  <w:endnote w:type="continuationSeparator" w:id="0">
    <w:p w14:paraId="36AA4E4A" w14:textId="77777777" w:rsidR="00392561" w:rsidRDefault="00392561" w:rsidP="0054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3E3E" w14:textId="77777777" w:rsidR="00392561" w:rsidRDefault="00392561" w:rsidP="0054644B">
      <w:pPr>
        <w:spacing w:after="0" w:line="240" w:lineRule="auto"/>
      </w:pPr>
      <w:r>
        <w:separator/>
      </w:r>
    </w:p>
  </w:footnote>
  <w:footnote w:type="continuationSeparator" w:id="0">
    <w:p w14:paraId="01FEF9A2" w14:textId="77777777" w:rsidR="00392561" w:rsidRDefault="00392561" w:rsidP="00546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17582"/>
    <w:multiLevelType w:val="multilevel"/>
    <w:tmpl w:val="BB9CE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F320580"/>
    <w:multiLevelType w:val="hybridMultilevel"/>
    <w:tmpl w:val="4EEAC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F6173"/>
    <w:multiLevelType w:val="hybridMultilevel"/>
    <w:tmpl w:val="9CA0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A039B"/>
    <w:multiLevelType w:val="hybridMultilevel"/>
    <w:tmpl w:val="01F6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F2180"/>
    <w:multiLevelType w:val="hybridMultilevel"/>
    <w:tmpl w:val="BF70B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F7662F"/>
    <w:multiLevelType w:val="hybridMultilevel"/>
    <w:tmpl w:val="D49CEB3E"/>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349523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6007315">
    <w:abstractNumId w:val="4"/>
  </w:num>
  <w:num w:numId="3" w16cid:durableId="922304254">
    <w:abstractNumId w:val="5"/>
  </w:num>
  <w:num w:numId="4" w16cid:durableId="983463148">
    <w:abstractNumId w:val="2"/>
  </w:num>
  <w:num w:numId="5" w16cid:durableId="1177813427">
    <w:abstractNumId w:val="1"/>
  </w:num>
  <w:num w:numId="6" w16cid:durableId="1337877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40"/>
    <w:rsid w:val="000E6350"/>
    <w:rsid w:val="00102297"/>
    <w:rsid w:val="00103150"/>
    <w:rsid w:val="001665CC"/>
    <w:rsid w:val="001B1A71"/>
    <w:rsid w:val="001E4157"/>
    <w:rsid w:val="0024302F"/>
    <w:rsid w:val="00245E12"/>
    <w:rsid w:val="002E6319"/>
    <w:rsid w:val="00323106"/>
    <w:rsid w:val="00366F4D"/>
    <w:rsid w:val="003773EE"/>
    <w:rsid w:val="00392561"/>
    <w:rsid w:val="00397EA3"/>
    <w:rsid w:val="004025AE"/>
    <w:rsid w:val="00405DA6"/>
    <w:rsid w:val="004437E7"/>
    <w:rsid w:val="00473092"/>
    <w:rsid w:val="00477EF1"/>
    <w:rsid w:val="004C1A5B"/>
    <w:rsid w:val="00527D68"/>
    <w:rsid w:val="0054644B"/>
    <w:rsid w:val="005569B8"/>
    <w:rsid w:val="005923C7"/>
    <w:rsid w:val="005A461B"/>
    <w:rsid w:val="005D07AA"/>
    <w:rsid w:val="005F493B"/>
    <w:rsid w:val="00612F8B"/>
    <w:rsid w:val="00645EB1"/>
    <w:rsid w:val="0064608A"/>
    <w:rsid w:val="00656F90"/>
    <w:rsid w:val="006D1FBE"/>
    <w:rsid w:val="006D42CC"/>
    <w:rsid w:val="006E0D22"/>
    <w:rsid w:val="007851D2"/>
    <w:rsid w:val="007B1F27"/>
    <w:rsid w:val="0080004D"/>
    <w:rsid w:val="008701AB"/>
    <w:rsid w:val="00884DD2"/>
    <w:rsid w:val="008B517D"/>
    <w:rsid w:val="008C2DA3"/>
    <w:rsid w:val="008D5D36"/>
    <w:rsid w:val="008F6999"/>
    <w:rsid w:val="00913D42"/>
    <w:rsid w:val="00942541"/>
    <w:rsid w:val="009854CA"/>
    <w:rsid w:val="009A2C06"/>
    <w:rsid w:val="009C1911"/>
    <w:rsid w:val="00A40F84"/>
    <w:rsid w:val="00A44425"/>
    <w:rsid w:val="00A773EE"/>
    <w:rsid w:val="00A96C85"/>
    <w:rsid w:val="00AA0B20"/>
    <w:rsid w:val="00AC0FA6"/>
    <w:rsid w:val="00AD298D"/>
    <w:rsid w:val="00BB6234"/>
    <w:rsid w:val="00BE5D15"/>
    <w:rsid w:val="00BF7058"/>
    <w:rsid w:val="00C657CF"/>
    <w:rsid w:val="00C65FF9"/>
    <w:rsid w:val="00CA1323"/>
    <w:rsid w:val="00D141F0"/>
    <w:rsid w:val="00D45B40"/>
    <w:rsid w:val="00D7297E"/>
    <w:rsid w:val="00DF0564"/>
    <w:rsid w:val="00E40056"/>
    <w:rsid w:val="00E40F4E"/>
    <w:rsid w:val="00E6468E"/>
    <w:rsid w:val="00E8644E"/>
    <w:rsid w:val="00EF69CE"/>
    <w:rsid w:val="00EF7A35"/>
    <w:rsid w:val="00F733E3"/>
    <w:rsid w:val="00F90983"/>
    <w:rsid w:val="00FE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F50C"/>
  <w15:chartTrackingRefBased/>
  <w15:docId w15:val="{79A47F3E-1B6B-45CA-99BA-EDD86129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B40"/>
    <w:rPr>
      <w:rFonts w:eastAsiaTheme="majorEastAsia" w:cstheme="majorBidi"/>
      <w:color w:val="272727" w:themeColor="text1" w:themeTint="D8"/>
    </w:rPr>
  </w:style>
  <w:style w:type="paragraph" w:styleId="Title">
    <w:name w:val="Title"/>
    <w:basedOn w:val="Normal"/>
    <w:next w:val="Normal"/>
    <w:link w:val="TitleChar"/>
    <w:uiPriority w:val="10"/>
    <w:qFormat/>
    <w:rsid w:val="00D45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B40"/>
    <w:pPr>
      <w:spacing w:before="160"/>
      <w:jc w:val="center"/>
    </w:pPr>
    <w:rPr>
      <w:i/>
      <w:iCs/>
      <w:color w:val="404040" w:themeColor="text1" w:themeTint="BF"/>
    </w:rPr>
  </w:style>
  <w:style w:type="character" w:customStyle="1" w:styleId="QuoteChar">
    <w:name w:val="Quote Char"/>
    <w:basedOn w:val="DefaultParagraphFont"/>
    <w:link w:val="Quote"/>
    <w:uiPriority w:val="29"/>
    <w:rsid w:val="00D45B40"/>
    <w:rPr>
      <w:i/>
      <w:iCs/>
      <w:color w:val="404040" w:themeColor="text1" w:themeTint="BF"/>
    </w:rPr>
  </w:style>
  <w:style w:type="paragraph" w:styleId="ListParagraph">
    <w:name w:val="List Paragraph"/>
    <w:basedOn w:val="Normal"/>
    <w:uiPriority w:val="34"/>
    <w:qFormat/>
    <w:rsid w:val="00D45B40"/>
    <w:pPr>
      <w:ind w:left="720"/>
      <w:contextualSpacing/>
    </w:pPr>
  </w:style>
  <w:style w:type="character" w:styleId="IntenseEmphasis">
    <w:name w:val="Intense Emphasis"/>
    <w:basedOn w:val="DefaultParagraphFont"/>
    <w:uiPriority w:val="21"/>
    <w:qFormat/>
    <w:rsid w:val="00D45B40"/>
    <w:rPr>
      <w:i/>
      <w:iCs/>
      <w:color w:val="0F4761" w:themeColor="accent1" w:themeShade="BF"/>
    </w:rPr>
  </w:style>
  <w:style w:type="paragraph" w:styleId="IntenseQuote">
    <w:name w:val="Intense Quote"/>
    <w:basedOn w:val="Normal"/>
    <w:next w:val="Normal"/>
    <w:link w:val="IntenseQuoteChar"/>
    <w:uiPriority w:val="30"/>
    <w:qFormat/>
    <w:rsid w:val="00D45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B40"/>
    <w:rPr>
      <w:i/>
      <w:iCs/>
      <w:color w:val="0F4761" w:themeColor="accent1" w:themeShade="BF"/>
    </w:rPr>
  </w:style>
  <w:style w:type="character" w:styleId="IntenseReference">
    <w:name w:val="Intense Reference"/>
    <w:basedOn w:val="DefaultParagraphFont"/>
    <w:uiPriority w:val="32"/>
    <w:qFormat/>
    <w:rsid w:val="00D45B40"/>
    <w:rPr>
      <w:b/>
      <w:bCs/>
      <w:smallCaps/>
      <w:color w:val="0F4761" w:themeColor="accent1" w:themeShade="BF"/>
      <w:spacing w:val="5"/>
    </w:rPr>
  </w:style>
  <w:style w:type="character" w:styleId="Hyperlink">
    <w:name w:val="Hyperlink"/>
    <w:basedOn w:val="DefaultParagraphFont"/>
    <w:uiPriority w:val="99"/>
    <w:unhideWhenUsed/>
    <w:rsid w:val="00D45B40"/>
    <w:rPr>
      <w:color w:val="467886" w:themeColor="hyperlink"/>
      <w:u w:val="single"/>
    </w:rPr>
  </w:style>
  <w:style w:type="character" w:styleId="UnresolvedMention">
    <w:name w:val="Unresolved Mention"/>
    <w:basedOn w:val="DefaultParagraphFont"/>
    <w:uiPriority w:val="99"/>
    <w:semiHidden/>
    <w:unhideWhenUsed/>
    <w:rsid w:val="00D45B40"/>
    <w:rPr>
      <w:color w:val="605E5C"/>
      <w:shd w:val="clear" w:color="auto" w:fill="E1DFDD"/>
    </w:rPr>
  </w:style>
  <w:style w:type="paragraph" w:customStyle="1" w:styleId="Default">
    <w:name w:val="Default"/>
    <w:rsid w:val="0080004D"/>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rsid w:val="0054644B"/>
    <w:pPr>
      <w:tabs>
        <w:tab w:val="center" w:pos="4320"/>
        <w:tab w:val="right" w:pos="8640"/>
      </w:tabs>
      <w:spacing w:after="0" w:line="240" w:lineRule="auto"/>
    </w:pPr>
    <w:rPr>
      <w:rFonts w:ascii="Times New Roman" w:eastAsia="Times New Roman" w:hAnsi="Times New Roman" w:cs="Times New Roman"/>
      <w:kern w:val="0"/>
      <w:szCs w:val="20"/>
      <w14:ligatures w14:val="none"/>
    </w:rPr>
  </w:style>
  <w:style w:type="character" w:customStyle="1" w:styleId="HeaderChar">
    <w:name w:val="Header Char"/>
    <w:basedOn w:val="DefaultParagraphFont"/>
    <w:link w:val="Header"/>
    <w:rsid w:val="0054644B"/>
    <w:rPr>
      <w:rFonts w:ascii="Times New Roman" w:eastAsia="Times New Roman" w:hAnsi="Times New Roman" w:cs="Times New Roman"/>
      <w:kern w:val="0"/>
      <w:szCs w:val="20"/>
      <w14:ligatures w14:val="none"/>
    </w:rPr>
  </w:style>
  <w:style w:type="character" w:customStyle="1" w:styleId="normaltextrun">
    <w:name w:val="normaltextrun"/>
    <w:basedOn w:val="DefaultParagraphFont"/>
    <w:rsid w:val="0054644B"/>
  </w:style>
  <w:style w:type="paragraph" w:customStyle="1" w:styleId="paragraph">
    <w:name w:val="paragraph"/>
    <w:basedOn w:val="Normal"/>
    <w:rsid w:val="0054644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54644B"/>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54644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54644B"/>
    <w:rPr>
      <w:vertAlign w:val="superscript"/>
    </w:rPr>
  </w:style>
  <w:style w:type="table" w:styleId="TableGrid">
    <w:name w:val="Table Grid"/>
    <w:basedOn w:val="TableNormal"/>
    <w:uiPriority w:val="39"/>
    <w:rsid w:val="007B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1F27"/>
    <w:rPr>
      <w:sz w:val="16"/>
      <w:szCs w:val="16"/>
    </w:rPr>
  </w:style>
  <w:style w:type="paragraph" w:styleId="CommentText">
    <w:name w:val="annotation text"/>
    <w:basedOn w:val="Normal"/>
    <w:link w:val="CommentTextChar"/>
    <w:uiPriority w:val="99"/>
    <w:unhideWhenUsed/>
    <w:rsid w:val="007B1F27"/>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7B1F27"/>
    <w:rPr>
      <w:rFonts w:ascii="Times New Roman" w:eastAsia="Times New Roman" w:hAnsi="Times New Roman" w:cs="Times New Roman"/>
      <w:kern w:val="0"/>
      <w:sz w:val="20"/>
      <w:szCs w:val="20"/>
    </w:rPr>
  </w:style>
  <w:style w:type="character" w:styleId="Mention">
    <w:name w:val="Mention"/>
    <w:basedOn w:val="DefaultParagraphFont"/>
    <w:uiPriority w:val="99"/>
    <w:unhideWhenUsed/>
    <w:rsid w:val="007B1F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96BA81A229E48B738586AF5BC8A6C" ma:contentTypeVersion="18" ma:contentTypeDescription="Create a new document." ma:contentTypeScope="" ma:versionID="e92cd2cd40b14440e2b959d4d197f3df">
  <xsd:schema xmlns:xsd="http://www.w3.org/2001/XMLSchema" xmlns:xs="http://www.w3.org/2001/XMLSchema" xmlns:p="http://schemas.microsoft.com/office/2006/metadata/properties" xmlns:ns2="9d63d6eb-4eb3-4e93-b653-31a2825e6125" xmlns:ns3="868d7e05-1319-44c9-a2f8-4ccf535bc8a0" targetNamespace="http://schemas.microsoft.com/office/2006/metadata/properties" ma:root="true" ma:fieldsID="62a404447135a8a52fed1d412f964a8a" ns2:_="" ns3:_="">
    <xsd:import namespace="9d63d6eb-4eb3-4e93-b653-31a2825e6125"/>
    <xsd:import namespace="868d7e05-1319-44c9-a2f8-4ccf535bc8a0"/>
    <xsd:element name="properties">
      <xsd:complexType>
        <xsd:sequence>
          <xsd:element name="documentManagement">
            <xsd:complexType>
              <xsd:all>
                <xsd:element ref="ns2:MeetingDate" minOccurs="0"/>
                <xsd:element ref="ns2:Group" minOccurs="0"/>
                <xsd:element ref="ns2:MediaServiceMetadata" minOccurs="0"/>
                <xsd:element ref="ns2:MediaServiceFastMetadata" minOccurs="0"/>
                <xsd:element ref="ns2:MediaServiceDateTaken" minOccurs="0"/>
                <xsd:element ref="ns2:MediaLengthInSeconds" minOccurs="0"/>
                <xsd:element ref="ns2:he99b788d24e4a40959d4d069480a71a" minOccurs="0"/>
                <xsd:element ref="ns3:TaxCatchAll" minOccurs="0"/>
                <xsd:element ref="ns3:SharedWithUsers" minOccurs="0"/>
                <xsd:element ref="ns3:SharedWithDetails" minOccurs="0"/>
                <xsd:element ref="ns2:lcf76f155ced4ddcb4097134ff3c332f"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3d6eb-4eb3-4e93-b653-31a2825e6125" elementFormDefault="qualified">
    <xsd:import namespace="http://schemas.microsoft.com/office/2006/documentManagement/types"/>
    <xsd:import namespace="http://schemas.microsoft.com/office/infopath/2007/PartnerControls"/>
    <xsd:element name="MeetingDate" ma:index="8" nillable="true" ma:displayName="Meeting Date" ma:format="DateOnly" ma:internalName="MeetingDate">
      <xsd:simpleType>
        <xsd:restriction base="dms:DateTime"/>
      </xsd:simpleType>
    </xsd:element>
    <xsd:element name="Group" ma:index="9" nillable="true" ma:displayName="Group" ma:format="Dropdown" ma:internalName="Group">
      <xsd:simpleType>
        <xsd:restriction base="dms:Choice">
          <xsd:enumeration value="Principals Assembly"/>
          <xsd:enumeration value="Executive Board"/>
          <xsd:enumeration value="Operations Board"/>
          <xsd:enumeration value="Community Advisory Group"/>
          <xsd:enumeration value="Chiefs Sync"/>
          <xsd:enumeration value="Bothell City Council"/>
          <xsd:enumeration value="Kenmore City Council"/>
          <xsd:enumeration value="Kirkland City Council"/>
          <xsd:enumeration value="Lake Forest Park City Council"/>
          <xsd:enumeration value="Shoreline City Counci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he99b788d24e4a40959d4d069480a71a" ma:index="15" nillable="true" ma:taxonomy="true" ma:internalName="he99b788d24e4a40959d4d069480a71a" ma:taxonomyFieldName="Record_x0020_Type" ma:displayName="Record Type" ma:default="" ma:fieldId="{1e99b788-d24e-4a40-959d-4d069480a71a}" ma:sspId="1d30e0ae-3e5b-4ae4-a4ab-2321320c2783" ma:termSetId="fb581637-a463-4b37-9261-42983d2ac5ea" ma:anchorId="b7016494-f817-4e88-8ab5-750c40227c0a" ma:open="true" ma:isKeyword="false">
      <xsd:complexType>
        <xsd:sequence>
          <xsd:element ref="pc:Terms" minOccurs="0" maxOccurs="1"/>
        </xsd:sequence>
      </xsd:complex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d30e0ae-3e5b-4ae4-a4ab-2321320c2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d7e05-1319-44c9-a2f8-4ccf535bc8a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48f019-9b61-44d6-8518-790b4835c2f7}" ma:internalName="TaxCatchAll" ma:showField="CatchAllData" ma:web="868d7e05-1319-44c9-a2f8-4ccf535bc8a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8d7e05-1319-44c9-a2f8-4ccf535bc8a0" xsi:nil="true"/>
    <lcf76f155ced4ddcb4097134ff3c332f xmlns="9d63d6eb-4eb3-4e93-b653-31a2825e6125">
      <Terms xmlns="http://schemas.microsoft.com/office/infopath/2007/PartnerControls"/>
    </lcf76f155ced4ddcb4097134ff3c332f>
    <MeetingDate xmlns="9d63d6eb-4eb3-4e93-b653-31a2825e6125" xsi:nil="true"/>
    <Group xmlns="9d63d6eb-4eb3-4e93-b653-31a2825e6125" xsi:nil="true"/>
    <he99b788d24e4a40959d4d069480a71a xmlns="9d63d6eb-4eb3-4e93-b653-31a2825e6125">
      <Terms xmlns="http://schemas.microsoft.com/office/infopath/2007/PartnerControls"/>
    </he99b788d24e4a40959d4d069480a71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CCFE6-6119-42E1-BD84-D0DD77127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3d6eb-4eb3-4e93-b653-31a2825e6125"/>
    <ds:schemaRef ds:uri="868d7e05-1319-44c9-a2f8-4ccf535bc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D19A9-8786-4884-B615-E06C4ACE27D3}">
  <ds:schemaRefs>
    <ds:schemaRef ds:uri="http://schemas.microsoft.com/office/2006/metadata/properties"/>
    <ds:schemaRef ds:uri="http://schemas.microsoft.com/office/infopath/2007/PartnerControls"/>
    <ds:schemaRef ds:uri="868d7e05-1319-44c9-a2f8-4ccf535bc8a0"/>
    <ds:schemaRef ds:uri="9d63d6eb-4eb3-4e93-b653-31a2825e6125"/>
  </ds:schemaRefs>
</ds:datastoreItem>
</file>

<file path=customXml/itemProps3.xml><?xml version="1.0" encoding="utf-8"?>
<ds:datastoreItem xmlns:ds="http://schemas.openxmlformats.org/officeDocument/2006/customXml" ds:itemID="{D6061193-0F7C-4F82-83F7-925B2A17D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Bristol Ellington</dc:creator>
  <cp:keywords/>
  <dc:description/>
  <cp:lastModifiedBy>Heidi Costello</cp:lastModifiedBy>
  <cp:revision>2</cp:revision>
  <dcterms:created xsi:type="dcterms:W3CDTF">2026-02-05T20:40:00Z</dcterms:created>
  <dcterms:modified xsi:type="dcterms:W3CDTF">2026-02-05T20:40:00Z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0x01010003596BA81A229E48B738586AF5BC8A6C</vt:lpwstr>
  </property>
  <property fmtid="{D5CDD505-2E9C-101B-9397-08002B2CF9AE}" pid="3" name="MediaServiceImageTags">
    <vt:lpwstr/>
  </property>
  <property fmtid="{D5CDD505-2E9C-101B-9397-08002B2CF9AE}" pid="4" name="Record_x0020_Type">
    <vt:lpwstr/>
  </property>
  <property fmtid="{D5CDD505-2E9C-101B-9397-08002B2CF9AE}" pid="5" name="Record Type">
    <vt:lpwstr/>
  </property>
</Properties>
</file>