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4ADD" w14:textId="77777777" w:rsidR="006109B3" w:rsidRPr="00995AAE" w:rsidRDefault="006109B3" w:rsidP="00C76B3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995AAE">
        <w:rPr>
          <w:b/>
          <w:sz w:val="28"/>
          <w:szCs w:val="28"/>
        </w:rPr>
        <w:t>Shoreline City Council Strategic Planning Workshop</w:t>
      </w:r>
    </w:p>
    <w:p w14:paraId="53A761DF" w14:textId="77777777" w:rsidR="00F464B7" w:rsidRDefault="00F464B7" w:rsidP="006109B3">
      <w:pPr>
        <w:pStyle w:val="NoSpacing"/>
      </w:pPr>
    </w:p>
    <w:p w14:paraId="7E8DACF9" w14:textId="6AB4C9A7" w:rsidR="00A0461A" w:rsidRDefault="006109B3" w:rsidP="00A0461A">
      <w:pPr>
        <w:pStyle w:val="NoSpacing"/>
        <w:rPr>
          <w:b/>
          <w:sz w:val="28"/>
          <w:szCs w:val="28"/>
        </w:rPr>
      </w:pPr>
      <w:r w:rsidRPr="0069609E">
        <w:rPr>
          <w:b/>
          <w:sz w:val="28"/>
          <w:szCs w:val="28"/>
        </w:rPr>
        <w:t>Friday</w:t>
      </w:r>
      <w:r w:rsidR="000E1270" w:rsidRPr="0069609E">
        <w:rPr>
          <w:b/>
          <w:sz w:val="28"/>
          <w:szCs w:val="28"/>
        </w:rPr>
        <w:t xml:space="preserve">, </w:t>
      </w:r>
      <w:r w:rsidR="009E5154">
        <w:rPr>
          <w:b/>
          <w:sz w:val="28"/>
          <w:szCs w:val="28"/>
        </w:rPr>
        <w:t>March 5</w:t>
      </w:r>
      <w:r w:rsidR="0053659F">
        <w:rPr>
          <w:b/>
          <w:sz w:val="28"/>
          <w:szCs w:val="28"/>
        </w:rPr>
        <w:t>, 2021</w:t>
      </w:r>
      <w:r w:rsidR="00A0461A">
        <w:rPr>
          <w:b/>
          <w:sz w:val="28"/>
          <w:szCs w:val="28"/>
        </w:rPr>
        <w:t xml:space="preserve"> </w:t>
      </w:r>
      <w:r w:rsidR="00596213">
        <w:rPr>
          <w:b/>
          <w:sz w:val="28"/>
          <w:szCs w:val="28"/>
        </w:rPr>
        <w:t xml:space="preserve">| </w:t>
      </w:r>
      <w:r w:rsidR="009E5154">
        <w:rPr>
          <w:b/>
          <w:sz w:val="28"/>
          <w:szCs w:val="28"/>
        </w:rPr>
        <w:t>1</w:t>
      </w:r>
      <w:r w:rsidR="00A0461A">
        <w:rPr>
          <w:b/>
          <w:sz w:val="28"/>
          <w:szCs w:val="28"/>
        </w:rPr>
        <w:t xml:space="preserve">:00 </w:t>
      </w:r>
      <w:r w:rsidR="009E5154">
        <w:rPr>
          <w:b/>
          <w:sz w:val="28"/>
          <w:szCs w:val="28"/>
        </w:rPr>
        <w:t>p</w:t>
      </w:r>
      <w:r w:rsidR="00A0461A">
        <w:rPr>
          <w:b/>
          <w:sz w:val="28"/>
          <w:szCs w:val="28"/>
        </w:rPr>
        <w:t>m to 4:</w:t>
      </w:r>
      <w:r w:rsidR="009E5154">
        <w:rPr>
          <w:b/>
          <w:sz w:val="28"/>
          <w:szCs w:val="28"/>
        </w:rPr>
        <w:t>0</w:t>
      </w:r>
      <w:r w:rsidR="00A0461A">
        <w:rPr>
          <w:b/>
          <w:sz w:val="28"/>
          <w:szCs w:val="28"/>
        </w:rPr>
        <w:t>0 pm</w:t>
      </w:r>
      <w:r w:rsidR="00F3675F">
        <w:rPr>
          <w:b/>
          <w:sz w:val="28"/>
          <w:szCs w:val="28"/>
        </w:rPr>
        <w:t xml:space="preserve"> – City Council and Leadership Team</w:t>
      </w:r>
    </w:p>
    <w:p w14:paraId="4565AAC1" w14:textId="77777777" w:rsidR="00A0461A" w:rsidRDefault="00A0461A" w:rsidP="00A0461A">
      <w:pPr>
        <w:pStyle w:val="NoSpacing"/>
        <w:rPr>
          <w:sz w:val="28"/>
          <w:szCs w:val="28"/>
        </w:rPr>
      </w:pPr>
      <w:r w:rsidRPr="00A0461A">
        <w:rPr>
          <w:rStyle w:val="lrzxr"/>
          <w:rFonts w:cstheme="minorHAnsi"/>
          <w:color w:val="222222"/>
          <w:sz w:val="28"/>
          <w:szCs w:val="21"/>
          <w:shd w:val="clear" w:color="auto" w:fill="FFFFFF"/>
        </w:rPr>
        <w:t>Facilitator:</w:t>
      </w:r>
      <w:r>
        <w:rPr>
          <w:rStyle w:val="lrzxr"/>
          <w:rFonts w:cstheme="minorHAnsi"/>
          <w:color w:val="222222"/>
          <w:sz w:val="28"/>
          <w:szCs w:val="21"/>
          <w:shd w:val="clear" w:color="auto" w:fill="FFFFFF"/>
        </w:rPr>
        <w:t xml:space="preserve"> Allegra Calder</w:t>
      </w:r>
    </w:p>
    <w:p w14:paraId="3FB8E9FB" w14:textId="77777777" w:rsidR="0053659F" w:rsidRDefault="0053659F" w:rsidP="00A0461A">
      <w:pPr>
        <w:pStyle w:val="NoSpacing"/>
        <w:rPr>
          <w:rStyle w:val="lrzxr"/>
          <w:rFonts w:cstheme="minorHAnsi"/>
          <w:color w:val="222222"/>
          <w:sz w:val="28"/>
          <w:szCs w:val="21"/>
          <w:shd w:val="clear" w:color="auto" w:fill="FFFFFF"/>
        </w:rPr>
      </w:pPr>
    </w:p>
    <w:tbl>
      <w:tblPr>
        <w:tblStyle w:val="TableGrid"/>
        <w:tblW w:w="9642" w:type="dxa"/>
        <w:tblLayout w:type="fixed"/>
        <w:tblLook w:val="04A0" w:firstRow="1" w:lastRow="0" w:firstColumn="1" w:lastColumn="0" w:noHBand="0" w:noVBand="1"/>
      </w:tblPr>
      <w:tblGrid>
        <w:gridCol w:w="1345"/>
        <w:gridCol w:w="6660"/>
        <w:gridCol w:w="1637"/>
      </w:tblGrid>
      <w:tr w:rsidR="006109B3" w14:paraId="4FF63AE2" w14:textId="77777777" w:rsidTr="00FC5640">
        <w:tc>
          <w:tcPr>
            <w:tcW w:w="1345" w:type="dxa"/>
            <w:shd w:val="clear" w:color="auto" w:fill="B8CCE4" w:themeFill="accent1" w:themeFillTint="66"/>
          </w:tcPr>
          <w:p w14:paraId="560DC0AC" w14:textId="77777777" w:rsidR="006109B3" w:rsidRDefault="006109B3" w:rsidP="006247F1">
            <w:pPr>
              <w:pStyle w:val="NoSpacing"/>
            </w:pPr>
            <w:r>
              <w:t>Time</w:t>
            </w:r>
          </w:p>
        </w:tc>
        <w:tc>
          <w:tcPr>
            <w:tcW w:w="6660" w:type="dxa"/>
            <w:shd w:val="clear" w:color="auto" w:fill="B8CCE4" w:themeFill="accent1" w:themeFillTint="66"/>
          </w:tcPr>
          <w:p w14:paraId="68A55994" w14:textId="77777777" w:rsidR="006109B3" w:rsidRDefault="006109B3" w:rsidP="006247F1">
            <w:pPr>
              <w:pStyle w:val="NoSpacing"/>
            </w:pPr>
            <w:r>
              <w:t>Agenda Item</w:t>
            </w:r>
          </w:p>
        </w:tc>
        <w:tc>
          <w:tcPr>
            <w:tcW w:w="1637" w:type="dxa"/>
            <w:shd w:val="clear" w:color="auto" w:fill="B8CCE4" w:themeFill="accent1" w:themeFillTint="66"/>
          </w:tcPr>
          <w:p w14:paraId="2A6A6D77" w14:textId="77777777" w:rsidR="006109B3" w:rsidRDefault="006109B3" w:rsidP="006247F1">
            <w:pPr>
              <w:pStyle w:val="NoSpacing"/>
            </w:pPr>
            <w:r>
              <w:t>Presenter</w:t>
            </w:r>
          </w:p>
        </w:tc>
      </w:tr>
      <w:tr w:rsidR="006109B3" w14:paraId="01214B55" w14:textId="77777777" w:rsidTr="00FC5640">
        <w:tc>
          <w:tcPr>
            <w:tcW w:w="1345" w:type="dxa"/>
          </w:tcPr>
          <w:p w14:paraId="0937E624" w14:textId="310E2ACA" w:rsidR="006109B3" w:rsidRPr="00695162" w:rsidRDefault="009E5154" w:rsidP="00695162">
            <w:pPr>
              <w:pStyle w:val="NoSpacing"/>
            </w:pPr>
            <w:r>
              <w:t>1:00</w:t>
            </w:r>
          </w:p>
        </w:tc>
        <w:tc>
          <w:tcPr>
            <w:tcW w:w="6660" w:type="dxa"/>
          </w:tcPr>
          <w:p w14:paraId="408496D2" w14:textId="02B77353" w:rsidR="006109B3" w:rsidRPr="000E45A9" w:rsidRDefault="006109B3" w:rsidP="006109B3">
            <w:pPr>
              <w:pStyle w:val="NoSpacing"/>
              <w:rPr>
                <w:b/>
                <w:bCs/>
              </w:rPr>
            </w:pPr>
            <w:r w:rsidRPr="000E45A9">
              <w:rPr>
                <w:b/>
                <w:bCs/>
              </w:rPr>
              <w:t>Welcome</w:t>
            </w:r>
            <w:r w:rsidR="00E47F7D" w:rsidRPr="000E45A9">
              <w:rPr>
                <w:b/>
                <w:bCs/>
              </w:rPr>
              <w:t xml:space="preserve">, Introduction </w:t>
            </w:r>
            <w:r w:rsidR="000E45A9" w:rsidRPr="000E45A9">
              <w:rPr>
                <w:b/>
                <w:bCs/>
              </w:rPr>
              <w:t>and</w:t>
            </w:r>
            <w:r w:rsidR="00E47F7D" w:rsidRPr="000E45A9">
              <w:rPr>
                <w:b/>
                <w:bCs/>
              </w:rPr>
              <w:t xml:space="preserve"> Purpose</w:t>
            </w:r>
          </w:p>
        </w:tc>
        <w:tc>
          <w:tcPr>
            <w:tcW w:w="1637" w:type="dxa"/>
          </w:tcPr>
          <w:p w14:paraId="399AC26B" w14:textId="50E72CEE" w:rsidR="006109B3" w:rsidRPr="0053659F" w:rsidRDefault="006109B3" w:rsidP="006247F1">
            <w:pPr>
              <w:pStyle w:val="NoSpacing"/>
              <w:rPr>
                <w:bCs/>
              </w:rPr>
            </w:pPr>
            <w:r w:rsidRPr="0053659F">
              <w:rPr>
                <w:bCs/>
              </w:rPr>
              <w:t>Mayor</w:t>
            </w:r>
            <w:r w:rsidR="00394B13" w:rsidRPr="0053659F">
              <w:rPr>
                <w:bCs/>
              </w:rPr>
              <w:t xml:space="preserve"> </w:t>
            </w:r>
          </w:p>
        </w:tc>
      </w:tr>
      <w:tr w:rsidR="006109B3" w14:paraId="7A9897A1" w14:textId="77777777" w:rsidTr="00FC5640">
        <w:tc>
          <w:tcPr>
            <w:tcW w:w="1345" w:type="dxa"/>
          </w:tcPr>
          <w:p w14:paraId="7553A1CA" w14:textId="670BA7D5" w:rsidR="006109B3" w:rsidRPr="00695162" w:rsidRDefault="000E45A9" w:rsidP="00E47F7D">
            <w:pPr>
              <w:pStyle w:val="NoSpacing"/>
            </w:pPr>
            <w:r>
              <w:t>TBD</w:t>
            </w:r>
          </w:p>
        </w:tc>
        <w:tc>
          <w:tcPr>
            <w:tcW w:w="6660" w:type="dxa"/>
          </w:tcPr>
          <w:p w14:paraId="2472BF24" w14:textId="0EEC3A36" w:rsidR="006109B3" w:rsidRPr="000E45A9" w:rsidRDefault="00E47F7D" w:rsidP="000E45A9">
            <w:pPr>
              <w:pStyle w:val="NoSpacing"/>
              <w:rPr>
                <w:b/>
                <w:bCs/>
              </w:rPr>
            </w:pPr>
            <w:r w:rsidRPr="000E45A9">
              <w:rPr>
                <w:b/>
                <w:bCs/>
              </w:rPr>
              <w:t>Review Agenda</w:t>
            </w:r>
            <w:r w:rsidR="000E45A9" w:rsidRPr="000E45A9">
              <w:rPr>
                <w:b/>
                <w:bCs/>
              </w:rPr>
              <w:t xml:space="preserve">, </w:t>
            </w:r>
            <w:r w:rsidRPr="000E45A9">
              <w:rPr>
                <w:b/>
                <w:bCs/>
              </w:rPr>
              <w:t>G</w:t>
            </w:r>
            <w:r w:rsidR="006109B3" w:rsidRPr="000E45A9">
              <w:rPr>
                <w:b/>
                <w:bCs/>
              </w:rPr>
              <w:t>round Rules</w:t>
            </w:r>
            <w:r w:rsidR="00125B27" w:rsidRPr="000E45A9">
              <w:rPr>
                <w:b/>
                <w:bCs/>
              </w:rPr>
              <w:t xml:space="preserve"> </w:t>
            </w:r>
            <w:r w:rsidR="000E45A9" w:rsidRPr="000E45A9">
              <w:rPr>
                <w:b/>
                <w:bCs/>
              </w:rPr>
              <w:t xml:space="preserve">and </w:t>
            </w:r>
            <w:r w:rsidR="0053659F" w:rsidRPr="000E45A9">
              <w:rPr>
                <w:b/>
                <w:bCs/>
              </w:rPr>
              <w:t>Warm Up</w:t>
            </w:r>
          </w:p>
        </w:tc>
        <w:tc>
          <w:tcPr>
            <w:tcW w:w="1637" w:type="dxa"/>
          </w:tcPr>
          <w:p w14:paraId="611B97BA" w14:textId="11AD0774" w:rsidR="006109B3" w:rsidRDefault="005440E1" w:rsidP="006247F1">
            <w:pPr>
              <w:pStyle w:val="NoSpacing"/>
            </w:pPr>
            <w:r>
              <w:t>Allegra Calder</w:t>
            </w:r>
            <w:r w:rsidR="00C614FE">
              <w:t>/All</w:t>
            </w:r>
          </w:p>
        </w:tc>
      </w:tr>
      <w:tr w:rsidR="006109B3" w14:paraId="3F864E2E" w14:textId="77777777" w:rsidTr="00FC5640">
        <w:tc>
          <w:tcPr>
            <w:tcW w:w="1345" w:type="dxa"/>
          </w:tcPr>
          <w:p w14:paraId="4AFDEC41" w14:textId="1D1947C6" w:rsidR="006109B3" w:rsidRPr="00695162" w:rsidRDefault="000E45A9" w:rsidP="00A24C12">
            <w:pPr>
              <w:pStyle w:val="NoSpacing"/>
            </w:pPr>
            <w:r>
              <w:t>TBD</w:t>
            </w:r>
          </w:p>
        </w:tc>
        <w:tc>
          <w:tcPr>
            <w:tcW w:w="6660" w:type="dxa"/>
          </w:tcPr>
          <w:p w14:paraId="0A5D61B1" w14:textId="57D40371" w:rsidR="006109B3" w:rsidRPr="000E45A9" w:rsidRDefault="0053659F" w:rsidP="0053659F">
            <w:pPr>
              <w:pStyle w:val="NoSpacing"/>
              <w:rPr>
                <w:b/>
                <w:bCs/>
              </w:rPr>
            </w:pPr>
            <w:r w:rsidRPr="000E45A9">
              <w:rPr>
                <w:b/>
                <w:bCs/>
              </w:rPr>
              <w:t>2020 Reflections and</w:t>
            </w:r>
            <w:r w:rsidR="005440E1" w:rsidRPr="000E45A9">
              <w:rPr>
                <w:b/>
                <w:bCs/>
              </w:rPr>
              <w:t xml:space="preserve"> </w:t>
            </w:r>
            <w:r w:rsidR="006109B3" w:rsidRPr="000E45A9">
              <w:rPr>
                <w:b/>
                <w:bCs/>
              </w:rPr>
              <w:t>Accomplishments</w:t>
            </w:r>
          </w:p>
        </w:tc>
        <w:tc>
          <w:tcPr>
            <w:tcW w:w="1637" w:type="dxa"/>
          </w:tcPr>
          <w:p w14:paraId="3B79823E" w14:textId="77777777" w:rsidR="006109B3" w:rsidRDefault="00C614FE" w:rsidP="006247F1">
            <w:pPr>
              <w:pStyle w:val="NoSpacing"/>
            </w:pPr>
            <w:r>
              <w:t>John Norris/All</w:t>
            </w:r>
          </w:p>
        </w:tc>
      </w:tr>
      <w:tr w:rsidR="009E3592" w14:paraId="441DB095" w14:textId="77777777" w:rsidTr="00FC5640">
        <w:tc>
          <w:tcPr>
            <w:tcW w:w="1345" w:type="dxa"/>
          </w:tcPr>
          <w:p w14:paraId="03FB2951" w14:textId="6C41E3D1" w:rsidR="009E3592" w:rsidRDefault="009E3592" w:rsidP="00A24C12">
            <w:pPr>
              <w:pStyle w:val="NoSpacing"/>
            </w:pPr>
          </w:p>
        </w:tc>
        <w:tc>
          <w:tcPr>
            <w:tcW w:w="6660" w:type="dxa"/>
          </w:tcPr>
          <w:p w14:paraId="556CADF7" w14:textId="77777777" w:rsidR="009E3592" w:rsidRPr="0070544D" w:rsidRDefault="009E3592" w:rsidP="00E47F7D">
            <w:pPr>
              <w:pStyle w:val="NoSpacing"/>
              <w:rPr>
                <w:i/>
              </w:rPr>
            </w:pPr>
            <w:r w:rsidRPr="0070544D">
              <w:rPr>
                <w:i/>
              </w:rPr>
              <w:t>Break</w:t>
            </w:r>
          </w:p>
        </w:tc>
        <w:tc>
          <w:tcPr>
            <w:tcW w:w="1637" w:type="dxa"/>
          </w:tcPr>
          <w:p w14:paraId="455AB6A5" w14:textId="77777777" w:rsidR="009E3592" w:rsidRDefault="009E3592" w:rsidP="006247F1">
            <w:pPr>
              <w:pStyle w:val="NoSpacing"/>
            </w:pPr>
          </w:p>
        </w:tc>
      </w:tr>
      <w:tr w:rsidR="00074A9E" w14:paraId="4C03A412" w14:textId="77777777" w:rsidTr="00FC5640">
        <w:tc>
          <w:tcPr>
            <w:tcW w:w="1345" w:type="dxa"/>
          </w:tcPr>
          <w:p w14:paraId="2C8F54DF" w14:textId="7A339711" w:rsidR="00074A9E" w:rsidRDefault="000E45A9" w:rsidP="00074A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6660" w:type="dxa"/>
          </w:tcPr>
          <w:p w14:paraId="0098B500" w14:textId="77777777" w:rsidR="00246798" w:rsidRPr="000E45A9" w:rsidRDefault="00246798" w:rsidP="00246798">
            <w:pPr>
              <w:pStyle w:val="NoSpacing"/>
              <w:rPr>
                <w:b/>
                <w:bCs/>
              </w:rPr>
            </w:pPr>
            <w:r w:rsidRPr="000E45A9">
              <w:rPr>
                <w:b/>
                <w:bCs/>
              </w:rPr>
              <w:t>City Council Goals and Action Steps</w:t>
            </w:r>
          </w:p>
          <w:p w14:paraId="7D64620A" w14:textId="00A31C7D" w:rsidR="00246798" w:rsidRPr="00A0461A" w:rsidRDefault="00246798" w:rsidP="0053659F">
            <w:pPr>
              <w:pStyle w:val="NoSpacing"/>
              <w:numPr>
                <w:ilvl w:val="0"/>
                <w:numId w:val="22"/>
              </w:numPr>
              <w:spacing w:before="40" w:after="40"/>
              <w:ind w:left="793" w:hanging="450"/>
              <w:rPr>
                <w:i/>
              </w:rPr>
            </w:pPr>
            <w:r>
              <w:t>20</w:t>
            </w:r>
            <w:r w:rsidR="0053659F">
              <w:t>20</w:t>
            </w:r>
            <w:r>
              <w:t>-202</w:t>
            </w:r>
            <w:r w:rsidR="0053659F">
              <w:t>2</w:t>
            </w:r>
            <w:r>
              <w:t xml:space="preserve"> G</w:t>
            </w:r>
            <w:r w:rsidRPr="00796D67">
              <w:rPr>
                <w:rFonts w:cstheme="minorHAnsi"/>
              </w:rPr>
              <w:t>oals Update</w:t>
            </w:r>
          </w:p>
          <w:p w14:paraId="0F121DD0" w14:textId="018F5A42" w:rsidR="00246798" w:rsidRDefault="00246798" w:rsidP="0053659F">
            <w:pPr>
              <w:pStyle w:val="NoSpacing"/>
              <w:numPr>
                <w:ilvl w:val="0"/>
                <w:numId w:val="22"/>
              </w:numPr>
              <w:spacing w:before="40" w:after="40"/>
              <w:ind w:left="793" w:hanging="450"/>
            </w:pPr>
            <w:r>
              <w:t>Proposed 202</w:t>
            </w:r>
            <w:r w:rsidR="0053659F">
              <w:t>1</w:t>
            </w:r>
            <w:r>
              <w:t>-202</w:t>
            </w:r>
            <w:r w:rsidR="0053659F">
              <w:t>3</w:t>
            </w:r>
            <w:r>
              <w:t xml:space="preserve"> Staff Recommended Council Goals and Action Steps</w:t>
            </w:r>
          </w:p>
          <w:p w14:paraId="11B7CA34" w14:textId="450E5D19" w:rsidR="00074A9E" w:rsidRDefault="00246798" w:rsidP="0053659F">
            <w:pPr>
              <w:pStyle w:val="NoSpacing"/>
              <w:numPr>
                <w:ilvl w:val="0"/>
                <w:numId w:val="24"/>
              </w:numPr>
              <w:ind w:left="793" w:hanging="450"/>
              <w:rPr>
                <w:rFonts w:cstheme="minorHAnsi"/>
              </w:rPr>
            </w:pPr>
            <w:r>
              <w:t>Additions/Subtractions/Modifications</w:t>
            </w:r>
          </w:p>
        </w:tc>
        <w:tc>
          <w:tcPr>
            <w:tcW w:w="1637" w:type="dxa"/>
          </w:tcPr>
          <w:p w14:paraId="52D4E28A" w14:textId="28563B2E" w:rsidR="00074A9E" w:rsidRDefault="00246798" w:rsidP="00074A9E">
            <w:pPr>
              <w:pStyle w:val="NoSpacing"/>
            </w:pPr>
            <w:r>
              <w:t>John</w:t>
            </w:r>
            <w:r w:rsidR="001C2BE4">
              <w:t xml:space="preserve"> Norris</w:t>
            </w:r>
            <w:r>
              <w:t>/Debbie</w:t>
            </w:r>
            <w:r w:rsidR="001C2BE4">
              <w:t xml:space="preserve"> Tarry</w:t>
            </w:r>
            <w:r>
              <w:t>/Pollie McCloskey</w:t>
            </w:r>
          </w:p>
        </w:tc>
      </w:tr>
      <w:tr w:rsidR="009E5154" w14:paraId="7F693FBB" w14:textId="77777777" w:rsidTr="00FC5640">
        <w:tc>
          <w:tcPr>
            <w:tcW w:w="1345" w:type="dxa"/>
          </w:tcPr>
          <w:p w14:paraId="42529695" w14:textId="77777777" w:rsidR="009E5154" w:rsidRPr="00695162" w:rsidRDefault="009E5154" w:rsidP="00074A9E">
            <w:pPr>
              <w:pStyle w:val="NoSpacing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75679D94" w14:textId="20EAABB8" w:rsidR="009E5154" w:rsidRPr="0053659F" w:rsidRDefault="0053659F" w:rsidP="00074A9E">
            <w:pPr>
              <w:pStyle w:val="NoSpacing"/>
              <w:rPr>
                <w:rFonts w:cstheme="minorHAnsi"/>
                <w:i/>
                <w:iCs/>
              </w:rPr>
            </w:pPr>
            <w:r w:rsidRPr="0053659F">
              <w:rPr>
                <w:rFonts w:cstheme="minorHAnsi"/>
                <w:i/>
                <w:iCs/>
              </w:rPr>
              <w:t>Break</w:t>
            </w:r>
          </w:p>
        </w:tc>
        <w:tc>
          <w:tcPr>
            <w:tcW w:w="1637" w:type="dxa"/>
          </w:tcPr>
          <w:p w14:paraId="23153399" w14:textId="77777777" w:rsidR="009E5154" w:rsidRDefault="009E5154" w:rsidP="00074A9E">
            <w:pPr>
              <w:pStyle w:val="NoSpacing"/>
            </w:pPr>
          </w:p>
        </w:tc>
      </w:tr>
      <w:tr w:rsidR="009E5154" w14:paraId="388CB8A6" w14:textId="77777777" w:rsidTr="00FC5640">
        <w:tc>
          <w:tcPr>
            <w:tcW w:w="1345" w:type="dxa"/>
          </w:tcPr>
          <w:p w14:paraId="04E12AA7" w14:textId="6EF6CB80" w:rsidR="009E5154" w:rsidRPr="00695162" w:rsidRDefault="000E45A9" w:rsidP="00074A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6660" w:type="dxa"/>
          </w:tcPr>
          <w:p w14:paraId="2A1293B6" w14:textId="77777777" w:rsidR="009E5154" w:rsidRPr="00552D00" w:rsidRDefault="0053659F" w:rsidP="00074A9E">
            <w:pPr>
              <w:pStyle w:val="NoSpacing"/>
              <w:rPr>
                <w:rFonts w:cstheme="minorHAnsi"/>
                <w:b/>
                <w:bCs/>
              </w:rPr>
            </w:pPr>
            <w:r w:rsidRPr="00552D00">
              <w:rPr>
                <w:rFonts w:cstheme="minorHAnsi"/>
                <w:b/>
                <w:bCs/>
              </w:rPr>
              <w:t>Tree Regulations Review and Discussion</w:t>
            </w:r>
          </w:p>
          <w:p w14:paraId="6BF2AF5E" w14:textId="77777777" w:rsidR="00552D00" w:rsidRDefault="00552D00" w:rsidP="00552D00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of </w:t>
            </w:r>
            <w:r w:rsidRPr="00552D00">
              <w:rPr>
                <w:rFonts w:asciiTheme="minorHAnsi" w:hAnsiTheme="minorHAnsi" w:cstheme="minorHAnsi"/>
                <w:sz w:val="22"/>
                <w:szCs w:val="22"/>
              </w:rPr>
              <w:t xml:space="preserve">Development Code Regulations for Tree Removal, Retention,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552D00">
              <w:rPr>
                <w:rFonts w:asciiTheme="minorHAnsi" w:hAnsiTheme="minorHAnsi" w:cstheme="minorHAnsi"/>
                <w:sz w:val="22"/>
                <w:szCs w:val="22"/>
              </w:rPr>
              <w:t>Replanting</w:t>
            </w:r>
          </w:p>
          <w:p w14:paraId="2D750C8E" w14:textId="77777777" w:rsidR="00552D00" w:rsidRDefault="00552D00" w:rsidP="00552D00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of </w:t>
            </w:r>
            <w:r w:rsidRPr="00552D00">
              <w:rPr>
                <w:rFonts w:asciiTheme="minorHAnsi" w:hAnsiTheme="minorHAnsi" w:cstheme="minorHAnsi"/>
                <w:sz w:val="22"/>
                <w:szCs w:val="22"/>
              </w:rPr>
              <w:t>Development Code/Engineering Development Manual Standards for Frontage Improvements and How They May Impact Existing Trees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Right-of-Way</w:t>
            </w:r>
          </w:p>
          <w:p w14:paraId="7B0C6CC2" w14:textId="36E79F54" w:rsidR="00552D00" w:rsidRPr="00552D00" w:rsidRDefault="00552D00" w:rsidP="00552D00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of </w:t>
            </w:r>
            <w:r w:rsidRPr="00552D00">
              <w:rPr>
                <w:rFonts w:asciiTheme="minorHAnsi" w:hAnsiTheme="minorHAnsi" w:cstheme="minorHAnsi"/>
                <w:sz w:val="22"/>
                <w:szCs w:val="22"/>
              </w:rPr>
              <w:t>Public Tree Management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Code</w:t>
            </w:r>
            <w:r w:rsidRPr="00552D00">
              <w:rPr>
                <w:rFonts w:asciiTheme="minorHAnsi" w:hAnsiTheme="minorHAnsi" w:cstheme="minorHAnsi"/>
                <w:sz w:val="22"/>
                <w:szCs w:val="22"/>
              </w:rPr>
              <w:t>, Including Tree Board Purpose and Structure</w:t>
            </w:r>
          </w:p>
          <w:p w14:paraId="4D2E0330" w14:textId="7D3F5AE6" w:rsidR="00552D00" w:rsidRPr="00552D00" w:rsidRDefault="00552D00" w:rsidP="00552D00">
            <w:pPr>
              <w:pStyle w:val="BodyText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of the concerns/issues w</w:t>
            </w:r>
            <w:r w:rsidRPr="00552D00">
              <w:rPr>
                <w:rFonts w:asciiTheme="minorHAnsi" w:hAnsiTheme="minorHAnsi" w:cstheme="minorHAnsi"/>
                <w:sz w:val="22"/>
                <w:szCs w:val="22"/>
              </w:rPr>
              <w:t>ith the City’s current regulation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if any, and the tradeoffs of a</w:t>
            </w:r>
            <w:r w:rsidRPr="00552D00">
              <w:rPr>
                <w:rFonts w:asciiTheme="minorHAnsi" w:hAnsiTheme="minorHAnsi" w:cstheme="minorHAnsi"/>
                <w:sz w:val="22"/>
                <w:szCs w:val="22"/>
              </w:rPr>
              <w:t xml:space="preserve">mending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regulations</w:t>
            </w:r>
          </w:p>
        </w:tc>
        <w:tc>
          <w:tcPr>
            <w:tcW w:w="1637" w:type="dxa"/>
          </w:tcPr>
          <w:p w14:paraId="793D1CF4" w14:textId="2530762E" w:rsidR="009E5154" w:rsidRDefault="00552D00" w:rsidP="00074A9E">
            <w:pPr>
              <w:pStyle w:val="NoSpacing"/>
            </w:pPr>
            <w:r>
              <w:t>Council/Debbie Tarry/Randy Witt/Rachael Markle</w:t>
            </w:r>
          </w:p>
        </w:tc>
      </w:tr>
      <w:tr w:rsidR="00074A9E" w14:paraId="72AE4850" w14:textId="77777777" w:rsidTr="00FC5640">
        <w:tc>
          <w:tcPr>
            <w:tcW w:w="1345" w:type="dxa"/>
          </w:tcPr>
          <w:p w14:paraId="42BA1B82" w14:textId="0DF1FC9A" w:rsidR="00074A9E" w:rsidRPr="00695162" w:rsidRDefault="00074A9E" w:rsidP="00074A9E">
            <w:pPr>
              <w:pStyle w:val="NoSpacing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78BE2350" w14:textId="3132CDB1" w:rsidR="00074A9E" w:rsidRPr="00695162" w:rsidRDefault="0053659F" w:rsidP="00074A9E">
            <w:pPr>
              <w:pStyle w:val="NoSpacing"/>
              <w:rPr>
                <w:rFonts w:cstheme="minorHAnsi"/>
              </w:rPr>
            </w:pPr>
            <w:r w:rsidRPr="0053659F">
              <w:rPr>
                <w:rFonts w:cstheme="minorHAnsi"/>
                <w:i/>
                <w:iCs/>
              </w:rPr>
              <w:t>Break</w:t>
            </w:r>
          </w:p>
        </w:tc>
        <w:tc>
          <w:tcPr>
            <w:tcW w:w="1637" w:type="dxa"/>
          </w:tcPr>
          <w:p w14:paraId="315DB324" w14:textId="472D5CF5" w:rsidR="00074A9E" w:rsidRDefault="00074A9E" w:rsidP="00074A9E">
            <w:pPr>
              <w:pStyle w:val="NoSpacing"/>
            </w:pPr>
          </w:p>
        </w:tc>
      </w:tr>
      <w:tr w:rsidR="0053659F" w:rsidRPr="00C67BB9" w14:paraId="327ED7E6" w14:textId="77777777" w:rsidTr="00FC5640">
        <w:tc>
          <w:tcPr>
            <w:tcW w:w="1345" w:type="dxa"/>
          </w:tcPr>
          <w:p w14:paraId="0D9208F1" w14:textId="52334B82" w:rsidR="0053659F" w:rsidRPr="00A16759" w:rsidRDefault="000E45A9" w:rsidP="00074A9E">
            <w:pPr>
              <w:pStyle w:val="NoSpacing"/>
            </w:pPr>
            <w:r>
              <w:t>TBD</w:t>
            </w:r>
          </w:p>
        </w:tc>
        <w:tc>
          <w:tcPr>
            <w:tcW w:w="6660" w:type="dxa"/>
          </w:tcPr>
          <w:p w14:paraId="65435D97" w14:textId="77777777" w:rsidR="0053659F" w:rsidRPr="000E45A9" w:rsidRDefault="0053659F" w:rsidP="0053659F">
            <w:pPr>
              <w:spacing w:after="0" w:line="240" w:lineRule="auto"/>
              <w:rPr>
                <w:b/>
                <w:bCs/>
              </w:rPr>
            </w:pPr>
            <w:r w:rsidRPr="000E45A9">
              <w:rPr>
                <w:b/>
                <w:bCs/>
              </w:rPr>
              <w:t>Brainstorm Discussion Regarding Post-Pandemic Government Service Provision</w:t>
            </w:r>
          </w:p>
          <w:p w14:paraId="27058428" w14:textId="7E0336A8" w:rsidR="0053659F" w:rsidRPr="0053659F" w:rsidRDefault="0053659F" w:rsidP="0053659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59F">
              <w:rPr>
                <w:rFonts w:asciiTheme="minorHAnsi" w:hAnsiTheme="minorHAnsi" w:cstheme="minorHAnsi"/>
                <w:sz w:val="22"/>
                <w:szCs w:val="22"/>
              </w:rPr>
              <w:t>What will/should change?</w:t>
            </w:r>
          </w:p>
          <w:p w14:paraId="6DBB21F8" w14:textId="3E21F63B" w:rsidR="0053659F" w:rsidRPr="0053659F" w:rsidRDefault="0053659F" w:rsidP="0053659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59F">
              <w:rPr>
                <w:rFonts w:asciiTheme="minorHAnsi" w:hAnsiTheme="minorHAnsi" w:cstheme="minorHAnsi"/>
                <w:sz w:val="22"/>
                <w:szCs w:val="22"/>
              </w:rPr>
              <w:t>What will return to “normal”?</w:t>
            </w:r>
          </w:p>
          <w:p w14:paraId="366DCF48" w14:textId="0F3672FE" w:rsidR="0053659F" w:rsidRPr="0053659F" w:rsidRDefault="0053659F" w:rsidP="00074A9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659F">
              <w:rPr>
                <w:rFonts w:asciiTheme="minorHAnsi" w:hAnsiTheme="minorHAnsi" w:cstheme="minorHAnsi"/>
                <w:sz w:val="22"/>
                <w:szCs w:val="22"/>
              </w:rPr>
              <w:t xml:space="preserve">What will Council meetings or other public meetings look like? </w:t>
            </w:r>
          </w:p>
        </w:tc>
        <w:tc>
          <w:tcPr>
            <w:tcW w:w="1637" w:type="dxa"/>
          </w:tcPr>
          <w:p w14:paraId="39A8F8AD" w14:textId="77777777" w:rsidR="00552D00" w:rsidRDefault="00552D00" w:rsidP="00074A9E">
            <w:pPr>
              <w:pStyle w:val="NoSpacing"/>
            </w:pPr>
            <w:r>
              <w:t>Council/</w:t>
            </w:r>
          </w:p>
          <w:p w14:paraId="2DB5CCCE" w14:textId="70A65F75" w:rsidR="0053659F" w:rsidRDefault="00552D00" w:rsidP="00074A9E">
            <w:pPr>
              <w:pStyle w:val="NoSpacing"/>
            </w:pPr>
            <w:r>
              <w:t>Leadership Team</w:t>
            </w:r>
          </w:p>
        </w:tc>
      </w:tr>
      <w:tr w:rsidR="00074A9E" w:rsidRPr="00C67BB9" w14:paraId="4A44B024" w14:textId="77777777" w:rsidTr="00FC5640">
        <w:tc>
          <w:tcPr>
            <w:tcW w:w="1345" w:type="dxa"/>
          </w:tcPr>
          <w:p w14:paraId="231915E8" w14:textId="17744B42" w:rsidR="00074A9E" w:rsidRPr="00A16759" w:rsidRDefault="00074A9E" w:rsidP="00074A9E">
            <w:pPr>
              <w:pStyle w:val="NoSpacing"/>
            </w:pPr>
          </w:p>
        </w:tc>
        <w:tc>
          <w:tcPr>
            <w:tcW w:w="6660" w:type="dxa"/>
          </w:tcPr>
          <w:p w14:paraId="146A2E0A" w14:textId="77777777" w:rsidR="00074A9E" w:rsidRPr="00A16759" w:rsidRDefault="00074A9E" w:rsidP="00074A9E">
            <w:pPr>
              <w:pStyle w:val="NoSpacing"/>
            </w:pPr>
            <w:r w:rsidRPr="00A16759">
              <w:t>Adjourn</w:t>
            </w:r>
          </w:p>
        </w:tc>
        <w:tc>
          <w:tcPr>
            <w:tcW w:w="1637" w:type="dxa"/>
          </w:tcPr>
          <w:p w14:paraId="4874F76B" w14:textId="77777777" w:rsidR="00074A9E" w:rsidRDefault="00074A9E" w:rsidP="00074A9E">
            <w:pPr>
              <w:pStyle w:val="NoSpacing"/>
            </w:pPr>
          </w:p>
        </w:tc>
      </w:tr>
    </w:tbl>
    <w:p w14:paraId="06A83848" w14:textId="19144926" w:rsidR="006109B3" w:rsidRPr="00F3675F" w:rsidRDefault="00A0461A" w:rsidP="00AB793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D0AEB" w:rsidRPr="0069609E">
        <w:rPr>
          <w:b/>
          <w:sz w:val="28"/>
          <w:szCs w:val="28"/>
        </w:rPr>
        <w:t>Saturday</w:t>
      </w:r>
      <w:r w:rsidR="000E1270" w:rsidRPr="0069609E">
        <w:rPr>
          <w:b/>
          <w:sz w:val="28"/>
          <w:szCs w:val="28"/>
        </w:rPr>
        <w:t xml:space="preserve">, </w:t>
      </w:r>
      <w:r w:rsidR="0053659F">
        <w:rPr>
          <w:b/>
          <w:sz w:val="28"/>
          <w:szCs w:val="28"/>
        </w:rPr>
        <w:t>March 6, 2021</w:t>
      </w:r>
      <w:r w:rsidR="00546820">
        <w:rPr>
          <w:b/>
          <w:sz w:val="28"/>
          <w:szCs w:val="28"/>
        </w:rPr>
        <w:t xml:space="preserve"> </w:t>
      </w:r>
      <w:r w:rsidR="00596213">
        <w:rPr>
          <w:b/>
          <w:sz w:val="28"/>
          <w:szCs w:val="28"/>
        </w:rPr>
        <w:t xml:space="preserve">| </w:t>
      </w:r>
      <w:r w:rsidR="0053659F">
        <w:rPr>
          <w:b/>
          <w:sz w:val="28"/>
          <w:szCs w:val="28"/>
        </w:rPr>
        <w:t xml:space="preserve">9:00 </w:t>
      </w:r>
      <w:r w:rsidR="00596213">
        <w:rPr>
          <w:b/>
          <w:sz w:val="28"/>
          <w:szCs w:val="28"/>
        </w:rPr>
        <w:t>am – 12:</w:t>
      </w:r>
      <w:r w:rsidR="0053659F">
        <w:rPr>
          <w:b/>
          <w:sz w:val="28"/>
          <w:szCs w:val="28"/>
        </w:rPr>
        <w:t xml:space="preserve">00 </w:t>
      </w:r>
      <w:r w:rsidR="00596213">
        <w:rPr>
          <w:b/>
          <w:sz w:val="28"/>
          <w:szCs w:val="28"/>
        </w:rPr>
        <w:t xml:space="preserve">pm </w:t>
      </w:r>
      <w:r w:rsidR="00047C5A" w:rsidRPr="00F3675F">
        <w:rPr>
          <w:b/>
          <w:sz w:val="28"/>
          <w:szCs w:val="28"/>
        </w:rPr>
        <w:t xml:space="preserve">– </w:t>
      </w:r>
      <w:r w:rsidR="004B48DF" w:rsidRPr="00F3675F">
        <w:rPr>
          <w:b/>
          <w:sz w:val="28"/>
          <w:szCs w:val="28"/>
        </w:rPr>
        <w:t xml:space="preserve">City Council, </w:t>
      </w:r>
      <w:r w:rsidR="00DA45A9" w:rsidRPr="00F3675F">
        <w:rPr>
          <w:b/>
          <w:sz w:val="28"/>
          <w:szCs w:val="28"/>
        </w:rPr>
        <w:t>City Manager, A</w:t>
      </w:r>
      <w:r w:rsidR="002A2729" w:rsidRPr="00F3675F">
        <w:rPr>
          <w:b/>
          <w:sz w:val="28"/>
          <w:szCs w:val="28"/>
        </w:rPr>
        <w:t>ssistant City Manager</w:t>
      </w:r>
      <w:r w:rsidR="0053659F">
        <w:rPr>
          <w:b/>
          <w:sz w:val="28"/>
          <w:szCs w:val="28"/>
        </w:rPr>
        <w:t>, Police Chief</w:t>
      </w:r>
    </w:p>
    <w:p w14:paraId="7E83E8CF" w14:textId="08760E02" w:rsidR="00047C5A" w:rsidRDefault="00546820" w:rsidP="006109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Facilitator: </w:t>
      </w:r>
      <w:r w:rsidR="005440E1">
        <w:rPr>
          <w:sz w:val="28"/>
          <w:szCs w:val="28"/>
        </w:rPr>
        <w:t>Allegra Calder</w:t>
      </w:r>
    </w:p>
    <w:p w14:paraId="5457C73A" w14:textId="77777777" w:rsidR="00DA45A9" w:rsidRDefault="00DA45A9" w:rsidP="006109B3">
      <w:pPr>
        <w:pStyle w:val="NoSpacing"/>
        <w:rPr>
          <w:sz w:val="28"/>
          <w:szCs w:val="28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522"/>
        <w:gridCol w:w="5583"/>
        <w:gridCol w:w="2520"/>
      </w:tblGrid>
      <w:tr w:rsidR="006109B3" w14:paraId="5B725B58" w14:textId="77777777" w:rsidTr="00566394">
        <w:tc>
          <w:tcPr>
            <w:tcW w:w="1522" w:type="dxa"/>
            <w:shd w:val="clear" w:color="auto" w:fill="B8CCE4" w:themeFill="accent1" w:themeFillTint="66"/>
          </w:tcPr>
          <w:p w14:paraId="4682EB6A" w14:textId="77777777" w:rsidR="006109B3" w:rsidRDefault="006109B3" w:rsidP="006247F1">
            <w:pPr>
              <w:pStyle w:val="NoSpacing"/>
            </w:pPr>
            <w:r>
              <w:t>Time</w:t>
            </w:r>
          </w:p>
        </w:tc>
        <w:tc>
          <w:tcPr>
            <w:tcW w:w="5583" w:type="dxa"/>
            <w:shd w:val="clear" w:color="auto" w:fill="B8CCE4" w:themeFill="accent1" w:themeFillTint="66"/>
          </w:tcPr>
          <w:p w14:paraId="278E1834" w14:textId="77777777" w:rsidR="006109B3" w:rsidRDefault="006109B3" w:rsidP="006247F1">
            <w:pPr>
              <w:pStyle w:val="NoSpacing"/>
            </w:pPr>
            <w:r>
              <w:t>Agenda Item</w:t>
            </w:r>
          </w:p>
        </w:tc>
        <w:tc>
          <w:tcPr>
            <w:tcW w:w="2520" w:type="dxa"/>
            <w:shd w:val="clear" w:color="auto" w:fill="B8CCE4" w:themeFill="accent1" w:themeFillTint="66"/>
          </w:tcPr>
          <w:p w14:paraId="11433C70" w14:textId="77777777" w:rsidR="006109B3" w:rsidRDefault="006109B3" w:rsidP="006247F1">
            <w:pPr>
              <w:pStyle w:val="NoSpacing"/>
            </w:pPr>
            <w:r>
              <w:t>Presenter</w:t>
            </w:r>
          </w:p>
        </w:tc>
      </w:tr>
      <w:tr w:rsidR="00DA45A9" w14:paraId="43DA3704" w14:textId="77777777" w:rsidTr="00566394">
        <w:tc>
          <w:tcPr>
            <w:tcW w:w="1522" w:type="dxa"/>
          </w:tcPr>
          <w:p w14:paraId="0FF683F1" w14:textId="73A3CD39" w:rsidR="00DA45A9" w:rsidRPr="00695162" w:rsidRDefault="000E45A9" w:rsidP="0065193C">
            <w:pPr>
              <w:pStyle w:val="NoSpacing"/>
            </w:pPr>
            <w:r>
              <w:t>9:00</w:t>
            </w:r>
          </w:p>
        </w:tc>
        <w:tc>
          <w:tcPr>
            <w:tcW w:w="5583" w:type="dxa"/>
          </w:tcPr>
          <w:p w14:paraId="7F305C09" w14:textId="7791EBEE" w:rsidR="00DA45A9" w:rsidRPr="000E45A9" w:rsidRDefault="00DA45A9" w:rsidP="00DA45A9">
            <w:pPr>
              <w:pStyle w:val="NoSpacing"/>
              <w:rPr>
                <w:b/>
                <w:bCs/>
              </w:rPr>
            </w:pPr>
            <w:r w:rsidRPr="000E45A9">
              <w:rPr>
                <w:b/>
                <w:bCs/>
              </w:rPr>
              <w:t xml:space="preserve">Welcome </w:t>
            </w:r>
            <w:r w:rsidR="000E45A9" w:rsidRPr="000E45A9">
              <w:rPr>
                <w:b/>
                <w:bCs/>
              </w:rPr>
              <w:t>and Review Agenda</w:t>
            </w:r>
          </w:p>
        </w:tc>
        <w:tc>
          <w:tcPr>
            <w:tcW w:w="2520" w:type="dxa"/>
          </w:tcPr>
          <w:p w14:paraId="7D47BAE7" w14:textId="742AC411" w:rsidR="00DA45A9" w:rsidRPr="00695162" w:rsidRDefault="00DA45A9" w:rsidP="00C76B3C">
            <w:pPr>
              <w:pStyle w:val="NoSpacing"/>
            </w:pPr>
            <w:r w:rsidRPr="00695162">
              <w:t>Mayor</w:t>
            </w:r>
            <w:r w:rsidR="000E45A9">
              <w:t>/Allegra</w:t>
            </w:r>
          </w:p>
        </w:tc>
      </w:tr>
      <w:tr w:rsidR="000E45A9" w14:paraId="482F00BE" w14:textId="77777777" w:rsidTr="00566394">
        <w:tc>
          <w:tcPr>
            <w:tcW w:w="1522" w:type="dxa"/>
          </w:tcPr>
          <w:p w14:paraId="4A2DCF2E" w14:textId="21F99F31" w:rsidR="000E45A9" w:rsidRDefault="000E45A9" w:rsidP="000B5067">
            <w:pPr>
              <w:pStyle w:val="NoSpacing"/>
            </w:pPr>
            <w:r>
              <w:t>TBD</w:t>
            </w:r>
          </w:p>
        </w:tc>
        <w:tc>
          <w:tcPr>
            <w:tcW w:w="5583" w:type="dxa"/>
          </w:tcPr>
          <w:p w14:paraId="5A71FD16" w14:textId="25FDA413" w:rsidR="000E45A9" w:rsidRPr="00552D00" w:rsidRDefault="000E45A9" w:rsidP="00552D00">
            <w:pPr>
              <w:spacing w:after="0" w:line="240" w:lineRule="auto"/>
              <w:rPr>
                <w:b/>
                <w:bCs/>
              </w:rPr>
            </w:pPr>
            <w:r w:rsidRPr="000E45A9">
              <w:rPr>
                <w:b/>
                <w:bCs/>
                <w:i/>
                <w:iCs/>
              </w:rPr>
              <w:t>Continued</w:t>
            </w:r>
            <w:r w:rsidRPr="000E45A9">
              <w:rPr>
                <w:b/>
                <w:bCs/>
              </w:rPr>
              <w:t xml:space="preserve"> Brainstorm Discussion Regarding Post-Pandemic Government Service Provision</w:t>
            </w:r>
          </w:p>
        </w:tc>
        <w:tc>
          <w:tcPr>
            <w:tcW w:w="2520" w:type="dxa"/>
          </w:tcPr>
          <w:p w14:paraId="62072BFA" w14:textId="439BCBCC" w:rsidR="000E45A9" w:rsidRPr="00695162" w:rsidRDefault="000E45A9" w:rsidP="00C76B3C">
            <w:pPr>
              <w:pStyle w:val="NoSpacing"/>
            </w:pPr>
            <w:r w:rsidRPr="00695162">
              <w:t>Council/</w:t>
            </w:r>
            <w:r>
              <w:t>Debbie/John</w:t>
            </w:r>
            <w:r w:rsidRPr="00695162">
              <w:t>/</w:t>
            </w:r>
            <w:r>
              <w:t xml:space="preserve"> Allegra</w:t>
            </w:r>
          </w:p>
        </w:tc>
      </w:tr>
      <w:tr w:rsidR="00552D00" w14:paraId="2A208D1A" w14:textId="77777777" w:rsidTr="00566394">
        <w:tc>
          <w:tcPr>
            <w:tcW w:w="1522" w:type="dxa"/>
          </w:tcPr>
          <w:p w14:paraId="0C0A02AD" w14:textId="77777777" w:rsidR="00552D00" w:rsidRDefault="00552D00" w:rsidP="000B5067">
            <w:pPr>
              <w:pStyle w:val="NoSpacing"/>
            </w:pPr>
          </w:p>
        </w:tc>
        <w:tc>
          <w:tcPr>
            <w:tcW w:w="5583" w:type="dxa"/>
          </w:tcPr>
          <w:p w14:paraId="771554DA" w14:textId="2002C3E1" w:rsidR="00552D00" w:rsidRPr="000E45A9" w:rsidRDefault="00552D00" w:rsidP="000E45A9">
            <w:pPr>
              <w:spacing w:after="0" w:line="240" w:lineRule="auto"/>
              <w:rPr>
                <w:b/>
                <w:bCs/>
              </w:rPr>
            </w:pPr>
            <w:r w:rsidRPr="0053659F">
              <w:rPr>
                <w:rFonts w:cstheme="minorHAnsi"/>
                <w:i/>
                <w:iCs/>
              </w:rPr>
              <w:t>Break</w:t>
            </w:r>
          </w:p>
        </w:tc>
        <w:tc>
          <w:tcPr>
            <w:tcW w:w="2520" w:type="dxa"/>
          </w:tcPr>
          <w:p w14:paraId="08651D45" w14:textId="77777777" w:rsidR="00552D00" w:rsidRDefault="00552D00" w:rsidP="00C76B3C">
            <w:pPr>
              <w:pStyle w:val="NoSpacing"/>
            </w:pPr>
          </w:p>
        </w:tc>
      </w:tr>
      <w:tr w:rsidR="000E45A9" w14:paraId="73BB6726" w14:textId="77777777" w:rsidTr="00566394">
        <w:tc>
          <w:tcPr>
            <w:tcW w:w="1522" w:type="dxa"/>
          </w:tcPr>
          <w:p w14:paraId="06C7429F" w14:textId="09F9BF03" w:rsidR="000E45A9" w:rsidRDefault="000E45A9" w:rsidP="000B5067">
            <w:pPr>
              <w:pStyle w:val="NoSpacing"/>
            </w:pPr>
            <w:r>
              <w:t>TBD</w:t>
            </w:r>
          </w:p>
        </w:tc>
        <w:tc>
          <w:tcPr>
            <w:tcW w:w="5583" w:type="dxa"/>
          </w:tcPr>
          <w:p w14:paraId="7D1B0044" w14:textId="77777777" w:rsidR="000E45A9" w:rsidRPr="000E45A9" w:rsidRDefault="000E45A9" w:rsidP="000E45A9">
            <w:pPr>
              <w:spacing w:after="0" w:line="240" w:lineRule="auto"/>
              <w:rPr>
                <w:b/>
                <w:bCs/>
              </w:rPr>
            </w:pPr>
            <w:r w:rsidRPr="000E45A9">
              <w:rPr>
                <w:b/>
                <w:bCs/>
              </w:rPr>
              <w:t>Police Service Delivery Discussion</w:t>
            </w:r>
          </w:p>
          <w:p w14:paraId="0FE61988" w14:textId="5B6C976D" w:rsidR="000E45A9" w:rsidRPr="000E45A9" w:rsidRDefault="000E45A9" w:rsidP="000E45A9">
            <w:pPr>
              <w:pStyle w:val="BodyText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Update on Police Reform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/Accountability Discussion</w:t>
            </w:r>
          </w:p>
          <w:p w14:paraId="2553916D" w14:textId="4BD67020" w:rsidR="000E45A9" w:rsidRPr="000E45A9" w:rsidRDefault="000E45A9" w:rsidP="000E45A9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of Police Services – What </w:t>
            </w: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 xml:space="preserve">Policing in Shoreline Looks Like and Types of Services that </w:t>
            </w:r>
            <w:r w:rsidRPr="000E45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Could Potentially be Reassigned to Other Professionals</w:t>
            </w:r>
          </w:p>
        </w:tc>
        <w:tc>
          <w:tcPr>
            <w:tcW w:w="2520" w:type="dxa"/>
          </w:tcPr>
          <w:p w14:paraId="11FEB6E7" w14:textId="5AE11ECE" w:rsidR="000E45A9" w:rsidRPr="00695162" w:rsidRDefault="000E45A9" w:rsidP="00C76B3C">
            <w:pPr>
              <w:pStyle w:val="NoSpacing"/>
            </w:pPr>
            <w:r>
              <w:t>Debbie/Chief Ledford/Council</w:t>
            </w:r>
          </w:p>
        </w:tc>
      </w:tr>
      <w:tr w:rsidR="000E45A9" w14:paraId="1C60AA40" w14:textId="77777777" w:rsidTr="00566394">
        <w:tc>
          <w:tcPr>
            <w:tcW w:w="1522" w:type="dxa"/>
          </w:tcPr>
          <w:p w14:paraId="10434439" w14:textId="77777777" w:rsidR="000E45A9" w:rsidRDefault="000E45A9" w:rsidP="000B5067">
            <w:pPr>
              <w:pStyle w:val="NoSpacing"/>
            </w:pPr>
          </w:p>
        </w:tc>
        <w:tc>
          <w:tcPr>
            <w:tcW w:w="5583" w:type="dxa"/>
          </w:tcPr>
          <w:p w14:paraId="7F9CF806" w14:textId="3F488EDA" w:rsidR="000E45A9" w:rsidRPr="000E45A9" w:rsidRDefault="000E45A9" w:rsidP="000E45A9">
            <w:pPr>
              <w:spacing w:after="0" w:line="240" w:lineRule="auto"/>
              <w:rPr>
                <w:b/>
                <w:bCs/>
              </w:rPr>
            </w:pPr>
            <w:r w:rsidRPr="0053659F">
              <w:rPr>
                <w:rFonts w:cstheme="minorHAnsi"/>
                <w:i/>
                <w:iCs/>
              </w:rPr>
              <w:t>Break</w:t>
            </w:r>
          </w:p>
        </w:tc>
        <w:tc>
          <w:tcPr>
            <w:tcW w:w="2520" w:type="dxa"/>
          </w:tcPr>
          <w:p w14:paraId="43E3FCA9" w14:textId="77777777" w:rsidR="000E45A9" w:rsidRDefault="000E45A9" w:rsidP="00C76B3C">
            <w:pPr>
              <w:pStyle w:val="NoSpacing"/>
            </w:pPr>
          </w:p>
        </w:tc>
      </w:tr>
      <w:tr w:rsidR="006109B3" w14:paraId="5CFF6F92" w14:textId="77777777" w:rsidTr="00566394">
        <w:tc>
          <w:tcPr>
            <w:tcW w:w="1522" w:type="dxa"/>
          </w:tcPr>
          <w:p w14:paraId="32F5B707" w14:textId="660047A9" w:rsidR="006109B3" w:rsidRPr="00695162" w:rsidRDefault="000E45A9" w:rsidP="000B5067">
            <w:pPr>
              <w:pStyle w:val="NoSpacing"/>
            </w:pPr>
            <w:r>
              <w:t>TBD</w:t>
            </w:r>
          </w:p>
        </w:tc>
        <w:tc>
          <w:tcPr>
            <w:tcW w:w="5583" w:type="dxa"/>
          </w:tcPr>
          <w:p w14:paraId="177B53F9" w14:textId="77777777" w:rsidR="00A24C12" w:rsidRPr="000E45A9" w:rsidRDefault="00685137" w:rsidP="00546820">
            <w:pPr>
              <w:pStyle w:val="NoSpacing"/>
              <w:rPr>
                <w:b/>
                <w:bCs/>
              </w:rPr>
            </w:pPr>
            <w:r w:rsidRPr="000E45A9">
              <w:rPr>
                <w:b/>
                <w:bCs/>
              </w:rPr>
              <w:t>Council Policy Issues</w:t>
            </w:r>
          </w:p>
          <w:p w14:paraId="6C111FB2" w14:textId="7DA25FF8" w:rsidR="000E45A9" w:rsidRPr="000E45A9" w:rsidRDefault="000E45A9" w:rsidP="000E45A9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Opening Phase 3 of the 185</w:t>
            </w:r>
            <w:r w:rsidRPr="000E45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 xml:space="preserve"> Subarea Plan Rezone at the Same Time as Phase 2 or Shortly Thereafter</w:t>
            </w:r>
          </w:p>
          <w:p w14:paraId="67F9E992" w14:textId="25215672" w:rsidR="000E45A9" w:rsidRPr="000E45A9" w:rsidRDefault="000E45A9" w:rsidP="000E45A9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Program to Encourage Residential Conversion of Oil Heat and Policy to Prohibit the Use of Natural Gas in New Construction</w:t>
            </w:r>
          </w:p>
          <w:p w14:paraId="79827441" w14:textId="7B47F824" w:rsidR="000E45A9" w:rsidRPr="000E45A9" w:rsidRDefault="000E45A9" w:rsidP="000E45A9">
            <w:pPr>
              <w:pStyle w:val="BodyText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Shoreline Farmer’s Market Organizational Update</w:t>
            </w:r>
          </w:p>
          <w:p w14:paraId="1CB2E93C" w14:textId="1F97D957" w:rsidR="000E45A9" w:rsidRPr="000E45A9" w:rsidRDefault="000E45A9" w:rsidP="000E45A9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Creation of a Stand-Alone Arts Commission</w:t>
            </w:r>
          </w:p>
          <w:p w14:paraId="16AA73F2" w14:textId="2D60156C" w:rsidR="000E45A9" w:rsidRPr="000E45A9" w:rsidRDefault="000E45A9" w:rsidP="000E45A9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Payment for Community Advisory Committee Members - Planning Commission, PRCS/Tree Board and Ad</w:t>
            </w:r>
            <w:r w:rsidR="00552D0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hoc Advisory Boards</w:t>
            </w:r>
          </w:p>
          <w:p w14:paraId="3D149E5F" w14:textId="6AA5338B" w:rsidR="000E45A9" w:rsidRPr="000E45A9" w:rsidRDefault="000E45A9" w:rsidP="000E45A9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Adding Juneteenth (June 19</w:t>
            </w:r>
            <w:r w:rsidRPr="000E45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E45A9">
              <w:rPr>
                <w:rFonts w:asciiTheme="minorHAnsi" w:hAnsiTheme="minorHAnsi" w:cstheme="minorHAnsi"/>
                <w:sz w:val="22"/>
                <w:szCs w:val="22"/>
              </w:rPr>
              <w:t>) as an Additional Paid Holiday for the City</w:t>
            </w:r>
          </w:p>
        </w:tc>
        <w:tc>
          <w:tcPr>
            <w:tcW w:w="2520" w:type="dxa"/>
          </w:tcPr>
          <w:p w14:paraId="05C12043" w14:textId="4AE639A2" w:rsidR="00DA45A9" w:rsidRPr="00695162" w:rsidRDefault="00DA45A9" w:rsidP="00C76B3C">
            <w:pPr>
              <w:pStyle w:val="NoSpacing"/>
            </w:pPr>
            <w:r w:rsidRPr="00695162">
              <w:t>Council/</w:t>
            </w:r>
            <w:r>
              <w:t>Debbie/John</w:t>
            </w:r>
            <w:r w:rsidRPr="00695162">
              <w:t>/</w:t>
            </w:r>
            <w:r w:rsidR="00796D67">
              <w:t xml:space="preserve"> </w:t>
            </w:r>
            <w:r w:rsidR="00CD6CEE">
              <w:t>Allegra</w:t>
            </w:r>
          </w:p>
        </w:tc>
      </w:tr>
      <w:tr w:rsidR="006109B3" w14:paraId="44E76E7D" w14:textId="77777777" w:rsidTr="00566394">
        <w:tc>
          <w:tcPr>
            <w:tcW w:w="1522" w:type="dxa"/>
          </w:tcPr>
          <w:p w14:paraId="6270E7C0" w14:textId="2951DA58" w:rsidR="006109B3" w:rsidRDefault="006109B3" w:rsidP="006247F1">
            <w:pPr>
              <w:pStyle w:val="NoSpacing"/>
            </w:pPr>
          </w:p>
        </w:tc>
        <w:tc>
          <w:tcPr>
            <w:tcW w:w="5583" w:type="dxa"/>
          </w:tcPr>
          <w:p w14:paraId="20779B00" w14:textId="77777777" w:rsidR="006109B3" w:rsidRDefault="006109B3" w:rsidP="006247F1">
            <w:pPr>
              <w:pStyle w:val="NoSpacing"/>
            </w:pPr>
            <w:r>
              <w:t>Adjourn</w:t>
            </w:r>
          </w:p>
        </w:tc>
        <w:tc>
          <w:tcPr>
            <w:tcW w:w="2520" w:type="dxa"/>
          </w:tcPr>
          <w:p w14:paraId="27821835" w14:textId="77777777" w:rsidR="006109B3" w:rsidRDefault="006109B3" w:rsidP="006247F1">
            <w:pPr>
              <w:pStyle w:val="NoSpacing"/>
            </w:pPr>
          </w:p>
        </w:tc>
      </w:tr>
    </w:tbl>
    <w:p w14:paraId="7D8684F4" w14:textId="77777777" w:rsidR="00F018BC" w:rsidRDefault="00F018BC"/>
    <w:sectPr w:rsidR="00F018BC" w:rsidSect="00610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683FF" w14:textId="77777777" w:rsidR="00145C7B" w:rsidRDefault="00145C7B" w:rsidP="006D3598">
      <w:pPr>
        <w:spacing w:after="0" w:line="240" w:lineRule="auto"/>
      </w:pPr>
      <w:r>
        <w:separator/>
      </w:r>
    </w:p>
  </w:endnote>
  <w:endnote w:type="continuationSeparator" w:id="0">
    <w:p w14:paraId="096A5620" w14:textId="77777777" w:rsidR="00145C7B" w:rsidRDefault="00145C7B" w:rsidP="006D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8EB9" w14:textId="77777777" w:rsidR="00FD528E" w:rsidRDefault="00FD5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3F9C" w14:textId="77777777" w:rsidR="00FD528E" w:rsidRDefault="00FD5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02CB" w14:textId="77777777" w:rsidR="00FD528E" w:rsidRDefault="00FD5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8EF5A" w14:textId="77777777" w:rsidR="00145C7B" w:rsidRDefault="00145C7B" w:rsidP="006D3598">
      <w:pPr>
        <w:spacing w:after="0" w:line="240" w:lineRule="auto"/>
      </w:pPr>
      <w:r>
        <w:separator/>
      </w:r>
    </w:p>
  </w:footnote>
  <w:footnote w:type="continuationSeparator" w:id="0">
    <w:p w14:paraId="787FB27C" w14:textId="77777777" w:rsidR="00145C7B" w:rsidRDefault="00145C7B" w:rsidP="006D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3A9AC" w14:textId="77777777" w:rsidR="00FD528E" w:rsidRDefault="00FD5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981525"/>
      <w:docPartObj>
        <w:docPartGallery w:val="Watermarks"/>
        <w:docPartUnique/>
      </w:docPartObj>
    </w:sdtPr>
    <w:sdtEndPr/>
    <w:sdtContent>
      <w:p w14:paraId="7CD29136" w14:textId="35CA4E4F" w:rsidR="00FD528E" w:rsidRDefault="00A10184">
        <w:pPr>
          <w:pStyle w:val="Header"/>
        </w:pPr>
        <w:r>
          <w:rPr>
            <w:noProof/>
          </w:rPr>
          <w:pict w14:anchorId="70E922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82C06" w14:textId="77777777" w:rsidR="00FD528E" w:rsidRDefault="00FD5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5B2"/>
    <w:multiLevelType w:val="hybridMultilevel"/>
    <w:tmpl w:val="56B4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27D0"/>
    <w:multiLevelType w:val="hybridMultilevel"/>
    <w:tmpl w:val="DFC4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A51"/>
    <w:multiLevelType w:val="hybridMultilevel"/>
    <w:tmpl w:val="BCA2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B8B"/>
    <w:multiLevelType w:val="hybridMultilevel"/>
    <w:tmpl w:val="CFEAD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4DD9"/>
    <w:multiLevelType w:val="hybridMultilevel"/>
    <w:tmpl w:val="712A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6350C"/>
    <w:multiLevelType w:val="hybridMultilevel"/>
    <w:tmpl w:val="D778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2427"/>
    <w:multiLevelType w:val="hybridMultilevel"/>
    <w:tmpl w:val="50D0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C6DE3"/>
    <w:multiLevelType w:val="hybridMultilevel"/>
    <w:tmpl w:val="D81E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2F0"/>
    <w:multiLevelType w:val="hybridMultilevel"/>
    <w:tmpl w:val="2638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20481"/>
    <w:multiLevelType w:val="hybridMultilevel"/>
    <w:tmpl w:val="F04E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7223"/>
    <w:multiLevelType w:val="hybridMultilevel"/>
    <w:tmpl w:val="D768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751F"/>
    <w:multiLevelType w:val="hybridMultilevel"/>
    <w:tmpl w:val="F860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52C02"/>
    <w:multiLevelType w:val="multilevel"/>
    <w:tmpl w:val="212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32A5F"/>
    <w:multiLevelType w:val="hybridMultilevel"/>
    <w:tmpl w:val="72E0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654C5"/>
    <w:multiLevelType w:val="hybridMultilevel"/>
    <w:tmpl w:val="435EF426"/>
    <w:lvl w:ilvl="0" w:tplc="23B42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021C"/>
    <w:multiLevelType w:val="hybridMultilevel"/>
    <w:tmpl w:val="386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F1B41"/>
    <w:multiLevelType w:val="hybridMultilevel"/>
    <w:tmpl w:val="6930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26C96"/>
    <w:multiLevelType w:val="hybridMultilevel"/>
    <w:tmpl w:val="FC2E0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768FE"/>
    <w:multiLevelType w:val="hybridMultilevel"/>
    <w:tmpl w:val="7218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DA1343"/>
    <w:multiLevelType w:val="hybridMultilevel"/>
    <w:tmpl w:val="330C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752B2"/>
    <w:multiLevelType w:val="hybridMultilevel"/>
    <w:tmpl w:val="84F05018"/>
    <w:lvl w:ilvl="0" w:tplc="338CD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F9379C"/>
    <w:multiLevelType w:val="hybridMultilevel"/>
    <w:tmpl w:val="1078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5C6D"/>
    <w:multiLevelType w:val="hybridMultilevel"/>
    <w:tmpl w:val="B9CA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D5B93"/>
    <w:multiLevelType w:val="hybridMultilevel"/>
    <w:tmpl w:val="9EEC65AA"/>
    <w:lvl w:ilvl="0" w:tplc="23B42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23B42"/>
    <w:multiLevelType w:val="hybridMultilevel"/>
    <w:tmpl w:val="340630D8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F7C43"/>
    <w:multiLevelType w:val="hybridMultilevel"/>
    <w:tmpl w:val="F8B24C66"/>
    <w:lvl w:ilvl="0" w:tplc="75302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B511F"/>
    <w:multiLevelType w:val="hybridMultilevel"/>
    <w:tmpl w:val="50A2E984"/>
    <w:lvl w:ilvl="0" w:tplc="2F16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437C8"/>
    <w:multiLevelType w:val="hybridMultilevel"/>
    <w:tmpl w:val="85C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37282"/>
    <w:multiLevelType w:val="hybridMultilevel"/>
    <w:tmpl w:val="51DCE2D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B3198"/>
    <w:multiLevelType w:val="hybridMultilevel"/>
    <w:tmpl w:val="A4A2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4F36"/>
    <w:multiLevelType w:val="hybridMultilevel"/>
    <w:tmpl w:val="ED4E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327E"/>
    <w:multiLevelType w:val="hybridMultilevel"/>
    <w:tmpl w:val="7204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24"/>
  </w:num>
  <w:num w:numId="7">
    <w:abstractNumId w:val="28"/>
  </w:num>
  <w:num w:numId="8">
    <w:abstractNumId w:val="16"/>
  </w:num>
  <w:num w:numId="9">
    <w:abstractNumId w:val="5"/>
  </w:num>
  <w:num w:numId="10">
    <w:abstractNumId w:val="7"/>
  </w:num>
  <w:num w:numId="11">
    <w:abstractNumId w:val="12"/>
  </w:num>
  <w:num w:numId="12">
    <w:abstractNumId w:val="17"/>
  </w:num>
  <w:num w:numId="13">
    <w:abstractNumId w:val="15"/>
  </w:num>
  <w:num w:numId="14">
    <w:abstractNumId w:val="13"/>
  </w:num>
  <w:num w:numId="15">
    <w:abstractNumId w:val="22"/>
  </w:num>
  <w:num w:numId="16">
    <w:abstractNumId w:val="8"/>
  </w:num>
  <w:num w:numId="17">
    <w:abstractNumId w:val="18"/>
  </w:num>
  <w:num w:numId="18">
    <w:abstractNumId w:val="11"/>
  </w:num>
  <w:num w:numId="19">
    <w:abstractNumId w:val="14"/>
  </w:num>
  <w:num w:numId="20">
    <w:abstractNumId w:val="25"/>
  </w:num>
  <w:num w:numId="21">
    <w:abstractNumId w:val="23"/>
  </w:num>
  <w:num w:numId="22">
    <w:abstractNumId w:val="26"/>
  </w:num>
  <w:num w:numId="23">
    <w:abstractNumId w:val="4"/>
  </w:num>
  <w:num w:numId="24">
    <w:abstractNumId w:val="1"/>
  </w:num>
  <w:num w:numId="25">
    <w:abstractNumId w:val="21"/>
  </w:num>
  <w:num w:numId="26">
    <w:abstractNumId w:val="31"/>
  </w:num>
  <w:num w:numId="27">
    <w:abstractNumId w:val="19"/>
  </w:num>
  <w:num w:numId="28">
    <w:abstractNumId w:val="29"/>
  </w:num>
  <w:num w:numId="29">
    <w:abstractNumId w:val="27"/>
  </w:num>
  <w:num w:numId="30">
    <w:abstractNumId w:val="30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B3"/>
    <w:rsid w:val="00047B65"/>
    <w:rsid w:val="00047C5A"/>
    <w:rsid w:val="00056DDD"/>
    <w:rsid w:val="00063A35"/>
    <w:rsid w:val="000667FC"/>
    <w:rsid w:val="00074A9E"/>
    <w:rsid w:val="00086AD9"/>
    <w:rsid w:val="00096C7D"/>
    <w:rsid w:val="000A6970"/>
    <w:rsid w:val="000B20E5"/>
    <w:rsid w:val="000B5067"/>
    <w:rsid w:val="000E1270"/>
    <w:rsid w:val="000E45A9"/>
    <w:rsid w:val="000F49BE"/>
    <w:rsid w:val="001028F1"/>
    <w:rsid w:val="001143FD"/>
    <w:rsid w:val="00125B27"/>
    <w:rsid w:val="00143CE5"/>
    <w:rsid w:val="00145980"/>
    <w:rsid w:val="00145C7B"/>
    <w:rsid w:val="00177AC6"/>
    <w:rsid w:val="001954C3"/>
    <w:rsid w:val="00197F1A"/>
    <w:rsid w:val="001C2BE4"/>
    <w:rsid w:val="001C6BFC"/>
    <w:rsid w:val="001D623E"/>
    <w:rsid w:val="001E3A45"/>
    <w:rsid w:val="001F14F1"/>
    <w:rsid w:val="00203ECA"/>
    <w:rsid w:val="00246798"/>
    <w:rsid w:val="00265659"/>
    <w:rsid w:val="0029053D"/>
    <w:rsid w:val="002A0C69"/>
    <w:rsid w:val="002A2729"/>
    <w:rsid w:val="002B34E8"/>
    <w:rsid w:val="002D145F"/>
    <w:rsid w:val="002E6D59"/>
    <w:rsid w:val="002F4C94"/>
    <w:rsid w:val="0030445C"/>
    <w:rsid w:val="003670EB"/>
    <w:rsid w:val="00394B13"/>
    <w:rsid w:val="003A28D9"/>
    <w:rsid w:val="003D68CB"/>
    <w:rsid w:val="004615CD"/>
    <w:rsid w:val="004A5C13"/>
    <w:rsid w:val="004B48DF"/>
    <w:rsid w:val="004C5A7B"/>
    <w:rsid w:val="004D6C40"/>
    <w:rsid w:val="0052293D"/>
    <w:rsid w:val="0053659F"/>
    <w:rsid w:val="005440E1"/>
    <w:rsid w:val="00546820"/>
    <w:rsid w:val="00552D00"/>
    <w:rsid w:val="00564B45"/>
    <w:rsid w:val="00566394"/>
    <w:rsid w:val="00596213"/>
    <w:rsid w:val="005A6028"/>
    <w:rsid w:val="005B6634"/>
    <w:rsid w:val="005F7FF8"/>
    <w:rsid w:val="006109B3"/>
    <w:rsid w:val="006225DC"/>
    <w:rsid w:val="00640276"/>
    <w:rsid w:val="006403CB"/>
    <w:rsid w:val="0065193C"/>
    <w:rsid w:val="006620D9"/>
    <w:rsid w:val="00664D62"/>
    <w:rsid w:val="00685137"/>
    <w:rsid w:val="00695162"/>
    <w:rsid w:val="0069609E"/>
    <w:rsid w:val="006D3598"/>
    <w:rsid w:val="006E792B"/>
    <w:rsid w:val="006F58B0"/>
    <w:rsid w:val="00701F68"/>
    <w:rsid w:val="0070544D"/>
    <w:rsid w:val="00722EAD"/>
    <w:rsid w:val="00741F0D"/>
    <w:rsid w:val="00783195"/>
    <w:rsid w:val="00796D67"/>
    <w:rsid w:val="007C1268"/>
    <w:rsid w:val="007C6F62"/>
    <w:rsid w:val="007D0AEB"/>
    <w:rsid w:val="008073B9"/>
    <w:rsid w:val="00831AEC"/>
    <w:rsid w:val="00845486"/>
    <w:rsid w:val="008E0342"/>
    <w:rsid w:val="008E3CA3"/>
    <w:rsid w:val="008E591A"/>
    <w:rsid w:val="008E70A3"/>
    <w:rsid w:val="0090667F"/>
    <w:rsid w:val="00921E25"/>
    <w:rsid w:val="00933FE3"/>
    <w:rsid w:val="0094226C"/>
    <w:rsid w:val="00965FE9"/>
    <w:rsid w:val="00983B8C"/>
    <w:rsid w:val="00995142"/>
    <w:rsid w:val="00995AAE"/>
    <w:rsid w:val="009E3592"/>
    <w:rsid w:val="009E5154"/>
    <w:rsid w:val="00A0461A"/>
    <w:rsid w:val="00A10184"/>
    <w:rsid w:val="00A16759"/>
    <w:rsid w:val="00A24C12"/>
    <w:rsid w:val="00A82340"/>
    <w:rsid w:val="00AB793C"/>
    <w:rsid w:val="00AC5161"/>
    <w:rsid w:val="00AC7DBE"/>
    <w:rsid w:val="00B418BA"/>
    <w:rsid w:val="00B8223C"/>
    <w:rsid w:val="00BE1A7A"/>
    <w:rsid w:val="00BF0503"/>
    <w:rsid w:val="00C474A1"/>
    <w:rsid w:val="00C55D20"/>
    <w:rsid w:val="00C614FE"/>
    <w:rsid w:val="00C76B3C"/>
    <w:rsid w:val="00CA2BA5"/>
    <w:rsid w:val="00CA7BE5"/>
    <w:rsid w:val="00CC4A01"/>
    <w:rsid w:val="00CD6CEE"/>
    <w:rsid w:val="00D31822"/>
    <w:rsid w:val="00D34770"/>
    <w:rsid w:val="00D47FF7"/>
    <w:rsid w:val="00D74FCB"/>
    <w:rsid w:val="00DA45A9"/>
    <w:rsid w:val="00DC6FA8"/>
    <w:rsid w:val="00E4109E"/>
    <w:rsid w:val="00E47F7D"/>
    <w:rsid w:val="00E5268E"/>
    <w:rsid w:val="00EA5581"/>
    <w:rsid w:val="00EC4531"/>
    <w:rsid w:val="00F018BC"/>
    <w:rsid w:val="00F10EB5"/>
    <w:rsid w:val="00F1494A"/>
    <w:rsid w:val="00F208AA"/>
    <w:rsid w:val="00F3675F"/>
    <w:rsid w:val="00F464B7"/>
    <w:rsid w:val="00F80C3C"/>
    <w:rsid w:val="00F92969"/>
    <w:rsid w:val="00FB5B89"/>
    <w:rsid w:val="00FC5640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F4AE68"/>
  <w15:docId w15:val="{3C3BFDE6-915E-4588-A05E-BA2D3570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1080" w:right="2880" w:hanging="10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B3"/>
    <w:pPr>
      <w:spacing w:after="200" w:line="276" w:lineRule="auto"/>
      <w:ind w:left="0" w:right="0" w:firstLine="0"/>
      <w:jc w:val="left"/>
    </w:pPr>
  </w:style>
  <w:style w:type="paragraph" w:styleId="Heading2">
    <w:name w:val="heading 2"/>
    <w:basedOn w:val="Normal"/>
    <w:link w:val="Heading2Char"/>
    <w:uiPriority w:val="9"/>
    <w:qFormat/>
    <w:rsid w:val="00664D62"/>
    <w:pPr>
      <w:spacing w:after="0" w:line="360" w:lineRule="atLeast"/>
      <w:outlineLvl w:val="1"/>
    </w:pPr>
    <w:rPr>
      <w:rFonts w:ascii="Segoe UI" w:eastAsia="Times New Roman" w:hAnsi="Segoe UI" w:cs="Segoe U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9B3"/>
    <w:pPr>
      <w:spacing w:after="0"/>
      <w:ind w:left="0" w:right="0" w:firstLine="0"/>
      <w:jc w:val="left"/>
    </w:pPr>
  </w:style>
  <w:style w:type="table" w:styleId="TableGrid">
    <w:name w:val="Table Grid"/>
    <w:basedOn w:val="TableNormal"/>
    <w:uiPriority w:val="59"/>
    <w:rsid w:val="006109B3"/>
    <w:pPr>
      <w:spacing w:after="0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45"/>
    <w:rPr>
      <w:rFonts w:ascii="Tahoma" w:hAnsi="Tahoma" w:cs="Tahoma"/>
      <w:sz w:val="16"/>
      <w:szCs w:val="16"/>
    </w:rPr>
  </w:style>
  <w:style w:type="character" w:customStyle="1" w:styleId="widget-pane-section-info-text">
    <w:name w:val="widget-pane-section-info-text"/>
    <w:basedOn w:val="DefaultParagraphFont"/>
    <w:rsid w:val="00695162"/>
  </w:style>
  <w:style w:type="character" w:customStyle="1" w:styleId="xbe">
    <w:name w:val="_xbe"/>
    <w:basedOn w:val="DefaultParagraphFont"/>
    <w:rsid w:val="00C76B3C"/>
  </w:style>
  <w:style w:type="character" w:styleId="Hyperlink">
    <w:name w:val="Hyperlink"/>
    <w:basedOn w:val="DefaultParagraphFont"/>
    <w:uiPriority w:val="99"/>
    <w:semiHidden/>
    <w:unhideWhenUsed/>
    <w:rsid w:val="00741F0D"/>
    <w:rPr>
      <w:b/>
      <w:bCs/>
      <w:color w:val="095BA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98"/>
  </w:style>
  <w:style w:type="paragraph" w:styleId="Footer">
    <w:name w:val="footer"/>
    <w:basedOn w:val="Normal"/>
    <w:link w:val="FooterChar"/>
    <w:uiPriority w:val="99"/>
    <w:unhideWhenUsed/>
    <w:rsid w:val="006D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98"/>
  </w:style>
  <w:style w:type="character" w:customStyle="1" w:styleId="Heading2Char">
    <w:name w:val="Heading 2 Char"/>
    <w:basedOn w:val="DefaultParagraphFont"/>
    <w:link w:val="Heading2"/>
    <w:uiPriority w:val="9"/>
    <w:rsid w:val="00664D62"/>
    <w:rPr>
      <w:rFonts w:ascii="Segoe UI" w:eastAsia="Times New Roman" w:hAnsi="Segoe UI" w:cs="Segoe UI"/>
      <w:b/>
      <w:bCs/>
      <w:sz w:val="30"/>
      <w:szCs w:val="30"/>
    </w:rPr>
  </w:style>
  <w:style w:type="character" w:styleId="HTMLCite">
    <w:name w:val="HTML Cite"/>
    <w:basedOn w:val="DefaultParagraphFont"/>
    <w:uiPriority w:val="99"/>
    <w:semiHidden/>
    <w:unhideWhenUsed/>
    <w:rsid w:val="00664D62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8E5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1A"/>
    <w:rPr>
      <w:b/>
      <w:bCs/>
      <w:sz w:val="20"/>
      <w:szCs w:val="20"/>
    </w:rPr>
  </w:style>
  <w:style w:type="character" w:customStyle="1" w:styleId="w8qarf">
    <w:name w:val="w8qarf"/>
    <w:basedOn w:val="DefaultParagraphFont"/>
    <w:rsid w:val="005440E1"/>
  </w:style>
  <w:style w:type="character" w:customStyle="1" w:styleId="lrzxr">
    <w:name w:val="lrzxr"/>
    <w:basedOn w:val="DefaultParagraphFont"/>
    <w:rsid w:val="005440E1"/>
  </w:style>
  <w:style w:type="paragraph" w:styleId="ListParagraph">
    <w:name w:val="List Paragraph"/>
    <w:basedOn w:val="Normal"/>
    <w:uiPriority w:val="34"/>
    <w:qFormat/>
    <w:rsid w:val="00536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0E45A9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45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496A-78DE-40C1-8882-0D3AA68C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Shoreline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jnorris</dc:creator>
  <cp:lastModifiedBy>Pollie McCloskey</cp:lastModifiedBy>
  <cp:revision>2</cp:revision>
  <cp:lastPrinted>2020-02-24T19:13:00Z</cp:lastPrinted>
  <dcterms:created xsi:type="dcterms:W3CDTF">2021-01-04T21:56:00Z</dcterms:created>
  <dcterms:modified xsi:type="dcterms:W3CDTF">2021-01-04T21:56:00Z</dcterms:modified>
</cp:coreProperties>
</file>